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4BB8F" w14:textId="77777777" w:rsidR="00301146" w:rsidRPr="00C639F1" w:rsidRDefault="00301146" w:rsidP="00301146">
      <w:pPr>
        <w:tabs>
          <w:tab w:val="left" w:pos="9498"/>
        </w:tabs>
        <w:jc w:val="center"/>
        <w:rPr>
          <w:rFonts w:ascii="Calibri" w:eastAsia="Calibri" w:hAnsi="Calibri" w:cs="Times New Roman"/>
        </w:rPr>
      </w:pPr>
      <w:r w:rsidRPr="00C639F1">
        <w:rPr>
          <w:rFonts w:ascii="Calibri" w:eastAsia="Calibri" w:hAnsi="Calibri" w:cs="Times New Roman"/>
          <w:noProof/>
          <w:lang w:eastAsia="uk-UA"/>
        </w:rPr>
        <w:drawing>
          <wp:inline distT="0" distB="0" distL="0" distR="0" wp14:anchorId="249702B2" wp14:editId="504F1B0A">
            <wp:extent cx="464820" cy="662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662940"/>
                    </a:xfrm>
                    <a:prstGeom prst="rect">
                      <a:avLst/>
                    </a:prstGeom>
                    <a:noFill/>
                    <a:ln>
                      <a:noFill/>
                    </a:ln>
                  </pic:spPr>
                </pic:pic>
              </a:graphicData>
            </a:graphic>
          </wp:inline>
        </w:drawing>
      </w:r>
    </w:p>
    <w:p w14:paraId="1FFC3A89" w14:textId="77777777" w:rsidR="00301146" w:rsidRPr="00C639F1" w:rsidRDefault="00301146" w:rsidP="00301146">
      <w:pPr>
        <w:keepNext/>
        <w:numPr>
          <w:ilvl w:val="1"/>
          <w:numId w:val="1"/>
        </w:numPr>
        <w:tabs>
          <w:tab w:val="left" w:pos="9498"/>
        </w:tabs>
        <w:suppressAutoHyphens/>
        <w:spacing w:after="0" w:line="240" w:lineRule="auto"/>
        <w:jc w:val="center"/>
        <w:outlineLvl w:val="1"/>
        <w:rPr>
          <w:rFonts w:ascii="Times New Roman" w:eastAsia="Arial Unicode MS" w:hAnsi="Times New Roman" w:cs="Times New Roman"/>
          <w:b/>
          <w:bCs/>
          <w:sz w:val="28"/>
          <w:szCs w:val="28"/>
          <w:lang w:eastAsia="zh-CN"/>
        </w:rPr>
      </w:pPr>
      <w:r w:rsidRPr="00C639F1">
        <w:rPr>
          <w:rFonts w:ascii="Times New Roman" w:eastAsia="Arial Unicode MS" w:hAnsi="Times New Roman" w:cs="Times New Roman"/>
          <w:b/>
          <w:bCs/>
          <w:sz w:val="28"/>
          <w:szCs w:val="28"/>
          <w:lang w:eastAsia="zh-CN"/>
        </w:rPr>
        <w:t>УКРАЇНА</w:t>
      </w:r>
    </w:p>
    <w:p w14:paraId="2A5E6E97" w14:textId="77777777" w:rsidR="00301146" w:rsidRPr="00C639F1" w:rsidRDefault="00301146" w:rsidP="00301146">
      <w:pPr>
        <w:suppressAutoHyphens/>
        <w:spacing w:after="0" w:line="240" w:lineRule="auto"/>
        <w:jc w:val="center"/>
        <w:outlineLvl w:val="4"/>
        <w:rPr>
          <w:rFonts w:ascii="Times New Roman" w:eastAsia="Calibri" w:hAnsi="Times New Roman" w:cs="Times New Roman"/>
          <w:b/>
          <w:bCs/>
          <w:iCs/>
          <w:sz w:val="28"/>
          <w:szCs w:val="28"/>
          <w:lang w:eastAsia="zh-CN"/>
        </w:rPr>
      </w:pPr>
      <w:r w:rsidRPr="00C639F1">
        <w:rPr>
          <w:rFonts w:ascii="Times New Roman" w:eastAsia="Calibri" w:hAnsi="Times New Roman" w:cs="Times New Roman"/>
          <w:b/>
          <w:bCs/>
          <w:iCs/>
          <w:sz w:val="28"/>
          <w:szCs w:val="28"/>
          <w:lang w:eastAsia="zh-CN"/>
        </w:rPr>
        <w:t>ВИКОНАВЧИЙ КОМІТЕТ</w:t>
      </w:r>
    </w:p>
    <w:p w14:paraId="03C56203" w14:textId="77777777" w:rsidR="00301146" w:rsidRPr="00C639F1" w:rsidRDefault="00301146" w:rsidP="00301146">
      <w:pPr>
        <w:suppressAutoHyphens/>
        <w:spacing w:after="0" w:line="240" w:lineRule="auto"/>
        <w:jc w:val="center"/>
        <w:outlineLvl w:val="4"/>
        <w:rPr>
          <w:rFonts w:ascii="Times New Roman" w:eastAsia="Calibri" w:hAnsi="Times New Roman" w:cs="Times New Roman"/>
          <w:b/>
          <w:bCs/>
          <w:iCs/>
          <w:sz w:val="28"/>
          <w:szCs w:val="28"/>
          <w:lang w:eastAsia="zh-CN"/>
        </w:rPr>
      </w:pPr>
      <w:r w:rsidRPr="00C639F1">
        <w:rPr>
          <w:rFonts w:ascii="Times New Roman" w:eastAsia="Calibri" w:hAnsi="Times New Roman" w:cs="Times New Roman"/>
          <w:b/>
          <w:bCs/>
          <w:iCs/>
          <w:sz w:val="28"/>
          <w:szCs w:val="28"/>
          <w:lang w:eastAsia="zh-CN"/>
        </w:rPr>
        <w:t>МЕЛІТОПОЛЬСЬКОЇ  МІСЬКОЇ  РАДИ</w:t>
      </w:r>
    </w:p>
    <w:p w14:paraId="464DC7AF" w14:textId="77777777" w:rsidR="00301146" w:rsidRPr="00C639F1" w:rsidRDefault="00301146" w:rsidP="00301146">
      <w:pPr>
        <w:keepNext/>
        <w:numPr>
          <w:ilvl w:val="1"/>
          <w:numId w:val="1"/>
        </w:numPr>
        <w:suppressAutoHyphens/>
        <w:spacing w:after="0" w:line="240" w:lineRule="auto"/>
        <w:jc w:val="center"/>
        <w:outlineLvl w:val="1"/>
        <w:rPr>
          <w:rFonts w:ascii="Times New Roman" w:eastAsia="Arial Unicode MS" w:hAnsi="Times New Roman" w:cs="Times New Roman"/>
          <w:b/>
          <w:bCs/>
          <w:sz w:val="28"/>
          <w:szCs w:val="28"/>
          <w:lang w:eastAsia="zh-CN"/>
        </w:rPr>
      </w:pPr>
      <w:r w:rsidRPr="00C639F1">
        <w:rPr>
          <w:rFonts w:ascii="Times New Roman" w:eastAsia="Arial Unicode MS" w:hAnsi="Times New Roman" w:cs="Times New Roman"/>
          <w:b/>
          <w:bCs/>
          <w:sz w:val="28"/>
          <w:szCs w:val="28"/>
          <w:lang w:eastAsia="zh-CN"/>
        </w:rPr>
        <w:t>Запорізької області</w:t>
      </w:r>
    </w:p>
    <w:p w14:paraId="30F26010" w14:textId="77777777" w:rsidR="00301146" w:rsidRPr="00C639F1" w:rsidRDefault="00301146" w:rsidP="00301146">
      <w:pPr>
        <w:rPr>
          <w:rFonts w:ascii="Times New Roman" w:eastAsia="Calibri" w:hAnsi="Times New Roman" w:cs="Times New Roman"/>
          <w:sz w:val="28"/>
          <w:szCs w:val="28"/>
        </w:rPr>
      </w:pPr>
    </w:p>
    <w:p w14:paraId="5D5C1755" w14:textId="77777777" w:rsidR="00301146" w:rsidRPr="00C639F1" w:rsidRDefault="00301146" w:rsidP="00301146">
      <w:pPr>
        <w:jc w:val="center"/>
        <w:rPr>
          <w:rFonts w:ascii="Times New Roman" w:eastAsia="Calibri" w:hAnsi="Times New Roman" w:cs="Times New Roman"/>
          <w:b/>
          <w:bCs/>
          <w:sz w:val="28"/>
          <w:szCs w:val="28"/>
        </w:rPr>
      </w:pPr>
      <w:r w:rsidRPr="00C639F1">
        <w:rPr>
          <w:rFonts w:ascii="Times New Roman" w:eastAsia="Calibri" w:hAnsi="Times New Roman" w:cs="Times New Roman"/>
          <w:b/>
          <w:bCs/>
          <w:sz w:val="28"/>
          <w:szCs w:val="28"/>
        </w:rPr>
        <w:t>Р І Ш Е Н Н Я</w:t>
      </w:r>
    </w:p>
    <w:p w14:paraId="30F809B2" w14:textId="77777777" w:rsidR="00301146" w:rsidRPr="00C639F1" w:rsidRDefault="00301146" w:rsidP="00301146">
      <w:pPr>
        <w:jc w:val="both"/>
        <w:rPr>
          <w:rFonts w:ascii="Times New Roman" w:eastAsia="Calibri" w:hAnsi="Times New Roman" w:cs="Times New Roman"/>
          <w:b/>
          <w:sz w:val="28"/>
          <w:szCs w:val="28"/>
        </w:rPr>
      </w:pPr>
      <w:r>
        <w:rPr>
          <w:rFonts w:ascii="Times New Roman" w:eastAsia="Calibri" w:hAnsi="Times New Roman" w:cs="Times New Roman"/>
          <w:b/>
          <w:sz w:val="28"/>
          <w:szCs w:val="28"/>
        </w:rPr>
        <w:t>_______________</w:t>
      </w:r>
      <w:r w:rsidRPr="00C639F1">
        <w:rPr>
          <w:rFonts w:ascii="Times New Roman" w:eastAsia="Calibri" w:hAnsi="Times New Roman" w:cs="Times New Roman"/>
          <w:b/>
          <w:sz w:val="28"/>
          <w:szCs w:val="28"/>
        </w:rPr>
        <w:tab/>
      </w:r>
      <w:r w:rsidRPr="00C639F1">
        <w:rPr>
          <w:rFonts w:ascii="Times New Roman" w:eastAsia="Calibri" w:hAnsi="Times New Roman" w:cs="Times New Roman"/>
          <w:b/>
          <w:sz w:val="28"/>
          <w:szCs w:val="28"/>
        </w:rPr>
        <w:tab/>
      </w:r>
      <w:r w:rsidRPr="00C639F1">
        <w:rPr>
          <w:rFonts w:ascii="Times New Roman" w:eastAsia="Calibri" w:hAnsi="Times New Roman" w:cs="Times New Roman"/>
          <w:b/>
          <w:sz w:val="28"/>
          <w:szCs w:val="28"/>
        </w:rPr>
        <w:tab/>
      </w:r>
      <w:r w:rsidRPr="00C639F1">
        <w:rPr>
          <w:rFonts w:ascii="Times New Roman" w:eastAsia="Calibri" w:hAnsi="Times New Roman" w:cs="Times New Roman"/>
          <w:b/>
          <w:sz w:val="28"/>
          <w:szCs w:val="28"/>
        </w:rPr>
        <w:tab/>
        <w:t xml:space="preserve">                                    №  </w:t>
      </w:r>
      <w:r>
        <w:rPr>
          <w:rFonts w:ascii="Times New Roman" w:eastAsia="Calibri" w:hAnsi="Times New Roman" w:cs="Times New Roman"/>
          <w:b/>
          <w:sz w:val="28"/>
          <w:szCs w:val="28"/>
        </w:rPr>
        <w:t>_______________</w:t>
      </w:r>
    </w:p>
    <w:p w14:paraId="797FDA5C" w14:textId="39DD6D0C" w:rsidR="00301146" w:rsidRPr="00367AFC" w:rsidRDefault="00301146" w:rsidP="00301146">
      <w:pPr>
        <w:suppressAutoHyphens/>
        <w:spacing w:after="0" w:line="340" w:lineRule="exact"/>
        <w:jc w:val="both"/>
        <w:rPr>
          <w:rFonts w:ascii="Times New Roman" w:hAnsi="Times New Roman"/>
          <w:b/>
          <w:sz w:val="28"/>
          <w:szCs w:val="28"/>
        </w:rPr>
      </w:pPr>
      <w:bookmarkStart w:id="0" w:name="__DdeLink__22570_2876678093"/>
      <w:r w:rsidRPr="00F71A32">
        <w:rPr>
          <w:rFonts w:ascii="Times New Roman" w:eastAsia="Times New Roman" w:hAnsi="Times New Roman" w:cs="Times New Roman"/>
          <w:b/>
          <w:color w:val="000000"/>
          <w:sz w:val="28"/>
          <w:szCs w:val="28"/>
          <w:lang w:eastAsia="zh-CN"/>
        </w:rPr>
        <w:t xml:space="preserve">Про </w:t>
      </w:r>
      <w:r w:rsidRPr="00F71A32">
        <w:rPr>
          <w:rFonts w:ascii="Times New Roman" w:hAnsi="Times New Roman"/>
          <w:b/>
          <w:sz w:val="28"/>
          <w:szCs w:val="28"/>
        </w:rPr>
        <w:t>затвердження інформаційної і технологічної картки адміністративної послуги «Надання статусу дитини, яка постраждала внаслідок воєнних дій та збройних конфліктів»,</w:t>
      </w:r>
      <w:r w:rsidRPr="00F71A32">
        <w:rPr>
          <w:rFonts w:ascii="Times New Roman" w:eastAsia="Times New Roman" w:hAnsi="Times New Roman" w:cs="Times New Roman"/>
          <w:b/>
          <w:color w:val="000000"/>
          <w:sz w:val="28"/>
          <w:szCs w:val="28"/>
          <w:lang w:eastAsia="zh-CN"/>
        </w:rPr>
        <w:t xml:space="preserve"> яка надається </w:t>
      </w:r>
      <w:r w:rsidRPr="00F71A32">
        <w:rPr>
          <w:rFonts w:ascii="Times New Roman" w:eastAsia="Times New Roman" w:hAnsi="Times New Roman" w:cs="Times New Roman"/>
          <w:b/>
          <w:bCs/>
          <w:color w:val="000000"/>
          <w:sz w:val="28"/>
          <w:szCs w:val="28"/>
          <w:lang w:eastAsia="zh-CN"/>
        </w:rPr>
        <w:t>через віддалені робочі місця Центру надання адміністративних послуг м. Мелітополя</w:t>
      </w:r>
    </w:p>
    <w:p w14:paraId="1E428B5B" w14:textId="77777777" w:rsidR="00301146" w:rsidRPr="0089008D" w:rsidRDefault="00301146" w:rsidP="00301146">
      <w:pPr>
        <w:suppressAutoHyphens/>
        <w:spacing w:after="0" w:line="340" w:lineRule="exact"/>
        <w:jc w:val="both"/>
        <w:rPr>
          <w:rFonts w:ascii="Times New Roman" w:eastAsia="Times New Roman" w:hAnsi="Times New Roman" w:cs="Times New Roman"/>
          <w:b/>
          <w:color w:val="000000"/>
          <w:sz w:val="28"/>
          <w:szCs w:val="28"/>
          <w:lang w:eastAsia="zh-CN"/>
        </w:rPr>
      </w:pPr>
    </w:p>
    <w:bookmarkEnd w:id="0"/>
    <w:p w14:paraId="790EE3FE" w14:textId="26DD510A" w:rsidR="00301146" w:rsidRPr="004D37F8" w:rsidRDefault="00301146" w:rsidP="004D37F8">
      <w:pPr>
        <w:suppressAutoHyphens/>
        <w:spacing w:after="0" w:line="240" w:lineRule="auto"/>
        <w:ind w:firstLine="709"/>
        <w:jc w:val="both"/>
        <w:rPr>
          <w:rFonts w:ascii="Times New Roman" w:eastAsia="Times New Roman" w:hAnsi="Times New Roman" w:cs="Times New Roman"/>
          <w:sz w:val="27"/>
          <w:szCs w:val="27"/>
          <w:lang w:eastAsia="zh-CN"/>
        </w:rPr>
      </w:pPr>
      <w:r w:rsidRPr="004D37F8">
        <w:rPr>
          <w:rFonts w:ascii="Times New Roman" w:eastAsia="Times New Roman" w:hAnsi="Times New Roman" w:cs="Times New Roman"/>
          <w:color w:val="000000"/>
          <w:sz w:val="27"/>
          <w:szCs w:val="27"/>
          <w:lang w:eastAsia="zh-CN"/>
        </w:rPr>
        <w:t xml:space="preserve">Керуючись Законом України «Про місцеве самоврядування в Україні», відповідно до Закону України «Про адміністративні послуги», Закону України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bookmarkStart w:id="1" w:name="_Hlk216790045"/>
      <w:r w:rsidRPr="004D37F8">
        <w:rPr>
          <w:rFonts w:ascii="Times New Roman" w:hAnsi="Times New Roman"/>
          <w:sz w:val="27"/>
          <w:szCs w:val="27"/>
        </w:rPr>
        <w:t xml:space="preserve">Постановою Кабінету Міністрів України від 01.10.2025 № 1226 «Деякі питання надання адміністративних послуг через центри надання адміністративних послуг», </w:t>
      </w:r>
      <w:r w:rsidRPr="004D37F8">
        <w:rPr>
          <w:rFonts w:ascii="Times New Roman" w:eastAsia="Times New Roman" w:hAnsi="Times New Roman"/>
          <w:color w:val="000000"/>
          <w:sz w:val="27"/>
          <w:szCs w:val="27"/>
        </w:rPr>
        <w:t xml:space="preserve">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 268, </w:t>
      </w:r>
      <w:r w:rsidRPr="004D37F8">
        <w:rPr>
          <w:rFonts w:ascii="Times New Roman" w:hAnsi="Times New Roman"/>
          <w:sz w:val="27"/>
          <w:szCs w:val="27"/>
        </w:rPr>
        <w:t>Наказом Міністерства соціальної політики України від 14.01.2025 року № 10-Н «Про затвердження типових інформаційних карток адміністративних послуг у сфері соціального захисту населення»</w:t>
      </w:r>
      <w:bookmarkEnd w:id="1"/>
      <w:r w:rsidRPr="004D37F8">
        <w:rPr>
          <w:rFonts w:ascii="Times New Roman" w:eastAsia="Times New Roman" w:hAnsi="Times New Roman" w:cs="Times New Roman"/>
          <w:sz w:val="27"/>
          <w:szCs w:val="27"/>
          <w:lang w:eastAsia="zh-CN"/>
        </w:rPr>
        <w:t xml:space="preserve">, </w:t>
      </w:r>
      <w:r w:rsidR="00486C4C">
        <w:rPr>
          <w:rFonts w:ascii="Times New Roman" w:eastAsia="Times New Roman" w:hAnsi="Times New Roman" w:cs="Times New Roman"/>
          <w:sz w:val="27"/>
          <w:szCs w:val="27"/>
          <w:lang w:eastAsia="zh-CN"/>
        </w:rPr>
        <w:t>рішенням Мелітопольської міської ради Запорізької області від 15.11.2025 № 6/1 «</w:t>
      </w:r>
      <w:r w:rsidR="00486C4C" w:rsidRPr="00426D17">
        <w:rPr>
          <w:rFonts w:ascii="Times New Roman" w:eastAsia="Times New Roman" w:hAnsi="Times New Roman" w:cs="Times New Roman"/>
          <w:sz w:val="27"/>
          <w:szCs w:val="27"/>
          <w:lang w:eastAsia="zh-CN"/>
        </w:rPr>
        <w:t>Про делегування виконавчому комітету Мелітопольської міської ради Запорізької області повноважень щодо визначення переліку адміністративних послуг, які надаються через Центр надання адміністративних послуг м. Мелітополя</w:t>
      </w:r>
      <w:r w:rsidR="00486C4C">
        <w:rPr>
          <w:rFonts w:ascii="Times New Roman" w:eastAsia="Times New Roman" w:hAnsi="Times New Roman" w:cs="Times New Roman"/>
          <w:sz w:val="27"/>
          <w:szCs w:val="27"/>
          <w:lang w:eastAsia="zh-CN"/>
        </w:rPr>
        <w:t xml:space="preserve">», </w:t>
      </w:r>
      <w:r w:rsidRPr="004D37F8">
        <w:rPr>
          <w:rFonts w:ascii="Times New Roman" w:eastAsia="Times New Roman" w:hAnsi="Times New Roman" w:cs="Times New Roman"/>
          <w:sz w:val="27"/>
          <w:szCs w:val="27"/>
          <w:lang w:eastAsia="zh-CN"/>
        </w:rPr>
        <w:t xml:space="preserve">з метою покращення якості надання адміністративних послуг, </w:t>
      </w:r>
      <w:r w:rsidRPr="004D37F8">
        <w:rPr>
          <w:rFonts w:ascii="Times New Roman" w:eastAsia="Calibri" w:hAnsi="Times New Roman" w:cs="Times New Roman"/>
          <w:sz w:val="27"/>
          <w:szCs w:val="27"/>
        </w:rPr>
        <w:t>виконавчий комітет Мелітопольської міської ради Запорізької області</w:t>
      </w:r>
    </w:p>
    <w:p w14:paraId="6C42B4A7" w14:textId="77777777" w:rsidR="004D37F8" w:rsidRPr="004D37F8" w:rsidRDefault="004D37F8" w:rsidP="004D37F8">
      <w:pPr>
        <w:suppressAutoHyphens/>
        <w:spacing w:after="0" w:line="240" w:lineRule="auto"/>
        <w:ind w:firstLine="709"/>
        <w:jc w:val="both"/>
        <w:rPr>
          <w:rFonts w:ascii="Times New Roman" w:eastAsia="Times New Roman" w:hAnsi="Times New Roman" w:cs="Times New Roman"/>
          <w:sz w:val="28"/>
          <w:szCs w:val="28"/>
          <w:lang w:eastAsia="zh-CN"/>
        </w:rPr>
      </w:pPr>
    </w:p>
    <w:p w14:paraId="4B4D7E7C" w14:textId="77777777" w:rsidR="00301146" w:rsidRDefault="00301146" w:rsidP="00301146">
      <w:pPr>
        <w:suppressAutoHyphens/>
        <w:spacing w:before="120" w:after="120" w:line="240" w:lineRule="auto"/>
        <w:rPr>
          <w:rFonts w:ascii="Times New Roman" w:eastAsia="Times New Roman" w:hAnsi="Times New Roman" w:cs="Times New Roman"/>
          <w:b/>
          <w:color w:val="000000"/>
          <w:sz w:val="28"/>
          <w:szCs w:val="28"/>
          <w:lang w:eastAsia="zh-CN"/>
        </w:rPr>
      </w:pPr>
      <w:r w:rsidRPr="0089008D">
        <w:rPr>
          <w:rFonts w:ascii="Times New Roman" w:eastAsia="Times New Roman" w:hAnsi="Times New Roman" w:cs="Times New Roman"/>
          <w:b/>
          <w:color w:val="000000"/>
          <w:sz w:val="28"/>
          <w:szCs w:val="28"/>
          <w:lang w:eastAsia="zh-CN"/>
        </w:rPr>
        <w:t>ВИРІШИ</w:t>
      </w:r>
      <w:r>
        <w:rPr>
          <w:rFonts w:ascii="Times New Roman" w:eastAsia="Times New Roman" w:hAnsi="Times New Roman" w:cs="Times New Roman"/>
          <w:b/>
          <w:color w:val="000000"/>
          <w:sz w:val="28"/>
          <w:szCs w:val="28"/>
          <w:lang w:eastAsia="zh-CN"/>
        </w:rPr>
        <w:t>В</w:t>
      </w:r>
      <w:r w:rsidRPr="0089008D">
        <w:rPr>
          <w:rFonts w:ascii="Times New Roman" w:eastAsia="Times New Roman" w:hAnsi="Times New Roman" w:cs="Times New Roman"/>
          <w:b/>
          <w:color w:val="000000"/>
          <w:sz w:val="28"/>
          <w:szCs w:val="28"/>
          <w:lang w:eastAsia="zh-CN"/>
        </w:rPr>
        <w:t>:</w:t>
      </w:r>
    </w:p>
    <w:p w14:paraId="76FA3495" w14:textId="77777777" w:rsidR="00301146" w:rsidRPr="00F0255B" w:rsidRDefault="00301146" w:rsidP="00301146">
      <w:pPr>
        <w:suppressAutoHyphens/>
        <w:spacing w:before="120" w:after="120" w:line="240" w:lineRule="auto"/>
        <w:rPr>
          <w:rFonts w:ascii="Times New Roman" w:eastAsia="Times New Roman" w:hAnsi="Times New Roman" w:cs="Times New Roman"/>
          <w:b/>
          <w:color w:val="000000"/>
          <w:sz w:val="28"/>
          <w:szCs w:val="28"/>
          <w:lang w:eastAsia="zh-CN"/>
        </w:rPr>
      </w:pPr>
    </w:p>
    <w:p w14:paraId="77C03AA7" w14:textId="77777777" w:rsidR="00301146" w:rsidRDefault="00301146" w:rsidP="00301146">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F0255B">
        <w:rPr>
          <w:rFonts w:ascii="Times New Roman" w:eastAsia="Times New Roman" w:hAnsi="Times New Roman" w:cs="Times New Roman"/>
          <w:color w:val="00000A"/>
          <w:sz w:val="27"/>
          <w:szCs w:val="27"/>
          <w:lang w:eastAsia="ru-RU"/>
        </w:rPr>
        <w:t xml:space="preserve">Адміністраторів віддалених робочих місць Центру надання адміністративних послуг м. Мелітополя здійснювати прийом заяв виключно з дотриманням вимог Закону України «Про адміністративні послуги», Постановою Кабінету Міністрів України від 01.10.2025 № 1226 «Деякі питання надання адміністративних послуг через центри надання адміністративних послуг», Порядком надання статусу дитини, яка постраждала внаслідок воєнних дій та збройних конфліктів, затвердженим постановою Кабінету Міністрів України від 05.04.2017№ 268, Наказом Міністерства соціальної політики України від 14.01.2025 </w:t>
      </w:r>
      <w:r w:rsidRPr="00F0255B">
        <w:rPr>
          <w:rFonts w:ascii="Times New Roman" w:eastAsia="Times New Roman" w:hAnsi="Times New Roman" w:cs="Times New Roman"/>
          <w:color w:val="00000A"/>
          <w:sz w:val="27"/>
          <w:szCs w:val="27"/>
          <w:lang w:eastAsia="ru-RU"/>
        </w:rPr>
        <w:lastRenderedPageBreak/>
        <w:t>року № 10-Н «Про затвердження типових інформаційних карток адміністративних послуг у сфері соціального захисту населення».</w:t>
      </w:r>
    </w:p>
    <w:p w14:paraId="1D6BAB62" w14:textId="1D8940EB"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eastAsia="Times New Roman" w:hAnsi="Times New Roman" w:cs="Times New Roman"/>
          <w:color w:val="00000A"/>
          <w:sz w:val="27"/>
          <w:szCs w:val="27"/>
          <w:lang w:eastAsia="ru-RU"/>
        </w:rPr>
        <w:t xml:space="preserve">Затвердити інформаційну та технологічну картку з надання адміністративної послуги: «Надання статусу дитини, яка постраждала внаслідок </w:t>
      </w:r>
      <w:r w:rsidRPr="00BE406B">
        <w:rPr>
          <w:rFonts w:ascii="Times New Roman" w:eastAsia="Times New Roman" w:hAnsi="Times New Roman" w:cs="Times New Roman"/>
          <w:color w:val="00000A"/>
          <w:sz w:val="27"/>
          <w:szCs w:val="27"/>
          <w:lang w:eastAsia="ru-RU"/>
        </w:rPr>
        <w:t>воєнних дій та збройних конфліктів»</w:t>
      </w:r>
      <w:r w:rsidRPr="00E44022">
        <w:rPr>
          <w:rFonts w:ascii="Times New Roman" w:eastAsia="Times New Roman" w:hAnsi="Times New Roman" w:cs="Times New Roman"/>
          <w:color w:val="00000A"/>
          <w:sz w:val="27"/>
          <w:szCs w:val="27"/>
          <w:lang w:eastAsia="ru-RU"/>
        </w:rPr>
        <w:t>, що надаються через Центр надання адміністративних послуг м. Мелітополя суб’єктом надання яких є служба у справах дітей Мелітопольської міської ради Запорізької області згідно з Дода</w:t>
      </w:r>
      <w:r>
        <w:rPr>
          <w:rFonts w:ascii="Times New Roman" w:eastAsia="Times New Roman" w:hAnsi="Times New Roman" w:cs="Times New Roman"/>
          <w:color w:val="00000A"/>
          <w:sz w:val="27"/>
          <w:szCs w:val="27"/>
          <w:lang w:eastAsia="ru-RU"/>
        </w:rPr>
        <w:t>тком</w:t>
      </w:r>
      <w:r w:rsidRPr="00E44022">
        <w:rPr>
          <w:rFonts w:ascii="Times New Roman" w:eastAsia="Times New Roman" w:hAnsi="Times New Roman" w:cs="Times New Roman"/>
          <w:color w:val="00000A"/>
          <w:sz w:val="27"/>
          <w:szCs w:val="27"/>
          <w:lang w:eastAsia="ru-RU"/>
        </w:rPr>
        <w:t xml:space="preserve"> </w:t>
      </w:r>
      <w:r>
        <w:rPr>
          <w:rFonts w:ascii="Times New Roman" w:eastAsia="Times New Roman" w:hAnsi="Times New Roman" w:cs="Times New Roman"/>
          <w:color w:val="00000A"/>
          <w:sz w:val="27"/>
          <w:szCs w:val="27"/>
          <w:lang w:eastAsia="ru-RU"/>
        </w:rPr>
        <w:t>1</w:t>
      </w:r>
      <w:r w:rsidRPr="00E44022">
        <w:rPr>
          <w:rFonts w:ascii="Times New Roman" w:eastAsia="Times New Roman" w:hAnsi="Times New Roman" w:cs="Times New Roman"/>
          <w:color w:val="00000A"/>
          <w:sz w:val="27"/>
          <w:szCs w:val="27"/>
          <w:lang w:eastAsia="ru-RU"/>
        </w:rPr>
        <w:t>.</w:t>
      </w:r>
    </w:p>
    <w:p w14:paraId="469A9CFA" w14:textId="77777777"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hAnsi="Times New Roman"/>
          <w:sz w:val="28"/>
          <w:szCs w:val="28"/>
        </w:rPr>
        <w:t>Начальнику управління адміністративних послуг Віолетті ПОЛОВІНЧЕНКО розмістити затверджені інформаційні та технологічні картки в місцях прийому громадян.</w:t>
      </w:r>
    </w:p>
    <w:p w14:paraId="3484FC83" w14:textId="77777777" w:rsidR="00F71A32" w:rsidRPr="00E44022" w:rsidRDefault="00F71A32" w:rsidP="00F71A32">
      <w:pPr>
        <w:numPr>
          <w:ilvl w:val="0"/>
          <w:numId w:val="2"/>
        </w:numPr>
        <w:tabs>
          <w:tab w:val="left" w:pos="993"/>
        </w:tabs>
        <w:suppressAutoHyphens/>
        <w:spacing w:after="0" w:line="240" w:lineRule="auto"/>
        <w:ind w:left="0" w:firstLine="709"/>
        <w:contextualSpacing/>
        <w:jc w:val="both"/>
        <w:rPr>
          <w:rFonts w:ascii="Times New Roman" w:eastAsia="Times New Roman" w:hAnsi="Times New Roman" w:cs="Times New Roman"/>
          <w:color w:val="00000A"/>
          <w:sz w:val="27"/>
          <w:szCs w:val="27"/>
          <w:lang w:eastAsia="ru-RU"/>
        </w:rPr>
      </w:pPr>
      <w:r w:rsidRPr="00E44022">
        <w:rPr>
          <w:rFonts w:ascii="Times New Roman" w:hAnsi="Times New Roman" w:cs="Times New Roman"/>
          <w:sz w:val="27"/>
          <w:szCs w:val="27"/>
        </w:rPr>
        <w:t>Контроль за виконанням цього рішення покласти на секретаря Мелітопольської міської ради Ірину РУДАКОВУ.</w:t>
      </w:r>
    </w:p>
    <w:p w14:paraId="6CD7F153" w14:textId="77777777" w:rsidR="00F71A32" w:rsidRDefault="00F71A32" w:rsidP="00F71A32">
      <w:pPr>
        <w:jc w:val="both"/>
        <w:rPr>
          <w:rFonts w:ascii="Times New Roman" w:eastAsia="Calibri" w:hAnsi="Times New Roman" w:cs="Times New Roman"/>
          <w:sz w:val="28"/>
          <w:szCs w:val="28"/>
        </w:rPr>
      </w:pPr>
    </w:p>
    <w:p w14:paraId="3351DEC9" w14:textId="77777777" w:rsidR="00F71A32" w:rsidRPr="00E44022" w:rsidRDefault="00F71A32" w:rsidP="00F71A32">
      <w:pPr>
        <w:jc w:val="both"/>
        <w:rPr>
          <w:rFonts w:ascii="Times New Roman" w:eastAsia="Calibri" w:hAnsi="Times New Roman" w:cs="Times New Roman"/>
          <w:sz w:val="28"/>
          <w:szCs w:val="28"/>
        </w:rPr>
      </w:pPr>
    </w:p>
    <w:p w14:paraId="66DC9291" w14:textId="77777777" w:rsidR="00F71A32" w:rsidRDefault="00F71A32" w:rsidP="00F71A32">
      <w:pPr>
        <w:tabs>
          <w:tab w:val="left" w:pos="7088"/>
        </w:tabs>
        <w:jc w:val="both"/>
        <w:rPr>
          <w:rFonts w:ascii="Times New Roman" w:eastAsia="Calibri" w:hAnsi="Times New Roman" w:cs="Times New Roman"/>
          <w:sz w:val="28"/>
          <w:szCs w:val="28"/>
        </w:rPr>
      </w:pPr>
      <w:r w:rsidRPr="00C639F1">
        <w:rPr>
          <w:rFonts w:ascii="Times New Roman" w:eastAsia="Calibri" w:hAnsi="Times New Roman" w:cs="Times New Roman"/>
          <w:sz w:val="28"/>
          <w:szCs w:val="28"/>
        </w:rPr>
        <w:t>Секретар Мелітопольської міської ради</w:t>
      </w:r>
      <w:r w:rsidRPr="00C639F1">
        <w:rPr>
          <w:rFonts w:ascii="Times New Roman" w:eastAsia="Calibri" w:hAnsi="Times New Roman" w:cs="Times New Roman"/>
          <w:sz w:val="28"/>
          <w:szCs w:val="28"/>
        </w:rPr>
        <w:tab/>
      </w:r>
      <w:r>
        <w:rPr>
          <w:rFonts w:ascii="Times New Roman" w:eastAsia="Calibri" w:hAnsi="Times New Roman" w:cs="Times New Roman"/>
          <w:sz w:val="28"/>
          <w:szCs w:val="28"/>
        </w:rPr>
        <w:t>Ірина РУДАКОВА</w:t>
      </w:r>
    </w:p>
    <w:p w14:paraId="36EFC4CE" w14:textId="77777777" w:rsidR="00F71A32" w:rsidRDefault="00F71A32" w:rsidP="00F71A32">
      <w:pPr>
        <w:spacing w:after="0"/>
        <w:jc w:val="both"/>
        <w:rPr>
          <w:rFonts w:ascii="Times New Roman" w:eastAsia="Calibri" w:hAnsi="Times New Roman" w:cs="Times New Roman"/>
          <w:sz w:val="28"/>
          <w:szCs w:val="28"/>
        </w:rPr>
      </w:pPr>
    </w:p>
    <w:p w14:paraId="275DDD8B" w14:textId="77777777" w:rsidR="00F71A32" w:rsidRDefault="00F71A32" w:rsidP="00F71A32">
      <w:pPr>
        <w:spacing w:after="0"/>
        <w:jc w:val="both"/>
        <w:rPr>
          <w:rFonts w:ascii="Times New Roman" w:eastAsia="Calibri" w:hAnsi="Times New Roman" w:cs="Times New Roman"/>
          <w:sz w:val="28"/>
          <w:szCs w:val="28"/>
        </w:rPr>
      </w:pPr>
    </w:p>
    <w:p w14:paraId="67964AEF" w14:textId="77777777" w:rsidR="004D37F8" w:rsidRDefault="004D37F8" w:rsidP="00F71A32">
      <w:pPr>
        <w:tabs>
          <w:tab w:val="left" w:pos="993"/>
        </w:tabs>
        <w:suppressAutoHyphens/>
        <w:spacing w:after="0" w:line="240" w:lineRule="auto"/>
        <w:contextualSpacing/>
        <w:jc w:val="both"/>
        <w:rPr>
          <w:rFonts w:ascii="Times New Roman" w:eastAsia="Times New Roman" w:hAnsi="Times New Roman" w:cs="Times New Roman"/>
          <w:color w:val="00000A"/>
          <w:sz w:val="27"/>
          <w:szCs w:val="27"/>
          <w:lang w:eastAsia="ru-RU"/>
        </w:rPr>
      </w:pPr>
    </w:p>
    <w:p w14:paraId="490677D7" w14:textId="77777777" w:rsidR="007000D7" w:rsidRDefault="007000D7"/>
    <w:p w14:paraId="6EEE5D51" w14:textId="77777777" w:rsidR="0066093A" w:rsidRDefault="0066093A"/>
    <w:p w14:paraId="2417FBF2" w14:textId="77777777" w:rsidR="0066093A" w:rsidRDefault="0066093A"/>
    <w:p w14:paraId="13E5D725" w14:textId="77777777" w:rsidR="0066093A" w:rsidRDefault="0066093A"/>
    <w:p w14:paraId="605A6557" w14:textId="77777777" w:rsidR="0066093A" w:rsidRDefault="0066093A"/>
    <w:p w14:paraId="0C794BCB" w14:textId="77777777" w:rsidR="0066093A" w:rsidRDefault="0066093A"/>
    <w:p w14:paraId="2CE902E6" w14:textId="77777777" w:rsidR="0066093A" w:rsidRDefault="0066093A"/>
    <w:p w14:paraId="456659E7" w14:textId="77777777" w:rsidR="0066093A" w:rsidRDefault="0066093A"/>
    <w:p w14:paraId="7B231726" w14:textId="77777777" w:rsidR="0066093A" w:rsidRDefault="0066093A"/>
    <w:p w14:paraId="755EDEE6" w14:textId="77777777" w:rsidR="0066093A" w:rsidRDefault="0066093A"/>
    <w:p w14:paraId="5804A95C" w14:textId="77777777" w:rsidR="0066093A" w:rsidRDefault="0066093A"/>
    <w:p w14:paraId="0F32382C" w14:textId="77777777" w:rsidR="0066093A" w:rsidRDefault="0066093A"/>
    <w:p w14:paraId="1B52F1A6" w14:textId="77777777" w:rsidR="0066093A" w:rsidRDefault="0066093A"/>
    <w:p w14:paraId="0DA36852" w14:textId="77777777" w:rsidR="0066093A" w:rsidRDefault="0066093A"/>
    <w:p w14:paraId="184984D6" w14:textId="77777777" w:rsidR="0066093A" w:rsidRDefault="0066093A"/>
    <w:p w14:paraId="2A708059" w14:textId="77777777" w:rsidR="0066093A" w:rsidRDefault="0066093A"/>
    <w:p w14:paraId="6836C076" w14:textId="77777777" w:rsidR="00486C4C" w:rsidRDefault="00486C4C"/>
    <w:p w14:paraId="376BBB14" w14:textId="77777777" w:rsidR="0066093A" w:rsidRDefault="0066093A"/>
    <w:p w14:paraId="5CA79A3A" w14:textId="77777777" w:rsidR="0066093A" w:rsidRDefault="0066093A"/>
    <w:p w14:paraId="19005A27" w14:textId="45175A42" w:rsidR="00BD4A33" w:rsidRPr="008F7F7D" w:rsidRDefault="00BD4A33" w:rsidP="00BD4A33">
      <w:pPr>
        <w:spacing w:after="0" w:line="240" w:lineRule="auto"/>
        <w:ind w:firstLine="5387"/>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lastRenderedPageBreak/>
        <w:t xml:space="preserve">Додаток </w:t>
      </w:r>
      <w:r>
        <w:rPr>
          <w:rFonts w:ascii="Times New Roman" w:eastAsia="Times New Roman" w:hAnsi="Times New Roman" w:cs="Times New Roman"/>
          <w:color w:val="00000A"/>
          <w:sz w:val="27"/>
          <w:szCs w:val="27"/>
          <w:lang w:eastAsia="ru-RU"/>
        </w:rPr>
        <w:t>1</w:t>
      </w:r>
    </w:p>
    <w:p w14:paraId="3D8F4BA8" w14:textId="77777777" w:rsidR="00BD4A33" w:rsidRPr="008F7F7D" w:rsidRDefault="00BD4A33" w:rsidP="00BD4A33">
      <w:pPr>
        <w:spacing w:after="0" w:line="240" w:lineRule="auto"/>
        <w:ind w:left="5387"/>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до рішення виконавчого комітету</w:t>
      </w:r>
    </w:p>
    <w:p w14:paraId="3D563C6E" w14:textId="77777777" w:rsidR="00BD4A33" w:rsidRPr="008F7F7D" w:rsidRDefault="00BD4A33" w:rsidP="00BD4A33">
      <w:pPr>
        <w:spacing w:after="0" w:line="240" w:lineRule="auto"/>
        <w:ind w:left="5387" w:firstLine="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Мелітопольської міської ради</w:t>
      </w:r>
    </w:p>
    <w:p w14:paraId="30591DFB" w14:textId="77777777" w:rsidR="00BD4A33" w:rsidRPr="008F7F7D" w:rsidRDefault="00BD4A33" w:rsidP="00BD4A33">
      <w:pPr>
        <w:spacing w:after="0" w:line="240" w:lineRule="auto"/>
        <w:ind w:left="4954" w:firstLine="433"/>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Запорізької області</w:t>
      </w:r>
    </w:p>
    <w:p w14:paraId="65DFEDBD" w14:textId="04533C7A" w:rsidR="00BD4A33" w:rsidRPr="008F7F7D" w:rsidRDefault="00BD4A33" w:rsidP="00BD4A33">
      <w:pPr>
        <w:spacing w:after="0" w:line="240" w:lineRule="auto"/>
        <w:ind w:left="4954" w:firstLine="433"/>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від___</w:t>
      </w:r>
      <w:r>
        <w:rPr>
          <w:rFonts w:ascii="Times New Roman" w:eastAsia="Times New Roman" w:hAnsi="Times New Roman" w:cs="Times New Roman"/>
          <w:color w:val="00000A"/>
          <w:sz w:val="27"/>
          <w:szCs w:val="27"/>
          <w:lang w:eastAsia="ru-RU"/>
        </w:rPr>
        <w:t>___</w:t>
      </w:r>
      <w:r w:rsidRPr="008F7F7D">
        <w:rPr>
          <w:rFonts w:ascii="Times New Roman" w:eastAsia="Times New Roman" w:hAnsi="Times New Roman" w:cs="Times New Roman"/>
          <w:color w:val="00000A"/>
          <w:sz w:val="27"/>
          <w:szCs w:val="27"/>
          <w:lang w:eastAsia="ru-RU"/>
        </w:rPr>
        <w:t>______№ _</w:t>
      </w:r>
      <w:r>
        <w:rPr>
          <w:rFonts w:ascii="Times New Roman" w:eastAsia="Times New Roman" w:hAnsi="Times New Roman" w:cs="Times New Roman"/>
          <w:color w:val="00000A"/>
          <w:sz w:val="27"/>
          <w:szCs w:val="27"/>
          <w:lang w:eastAsia="ru-RU"/>
        </w:rPr>
        <w:t>___</w:t>
      </w:r>
      <w:r w:rsidRPr="008F7F7D">
        <w:rPr>
          <w:rFonts w:ascii="Times New Roman" w:eastAsia="Times New Roman" w:hAnsi="Times New Roman" w:cs="Times New Roman"/>
          <w:color w:val="00000A"/>
          <w:sz w:val="27"/>
          <w:szCs w:val="27"/>
          <w:lang w:eastAsia="ru-RU"/>
        </w:rPr>
        <w:t>_______</w:t>
      </w:r>
    </w:p>
    <w:p w14:paraId="3A161243" w14:textId="77777777" w:rsidR="00BD4A33" w:rsidRPr="00517921" w:rsidRDefault="00BD4A33" w:rsidP="00BD4A33">
      <w:pPr>
        <w:tabs>
          <w:tab w:val="left" w:pos="709"/>
        </w:tabs>
        <w:spacing w:after="0" w:line="240" w:lineRule="auto"/>
        <w:rPr>
          <w:rFonts w:ascii="Times New Roman" w:eastAsia="Times New Roman" w:hAnsi="Times New Roman"/>
          <w:b/>
          <w:bCs/>
          <w:color w:val="000000"/>
          <w:sz w:val="28"/>
          <w:szCs w:val="28"/>
          <w:shd w:val="clear" w:color="auto" w:fill="FFFFFF"/>
          <w:lang w:eastAsia="uk-UA"/>
        </w:rPr>
      </w:pPr>
    </w:p>
    <w:p w14:paraId="7BC77A3D" w14:textId="77777777" w:rsidR="00BD4A33" w:rsidRPr="0026603B" w:rsidRDefault="00BD4A33" w:rsidP="00BD4A33">
      <w:pPr>
        <w:spacing w:after="0"/>
        <w:jc w:val="center"/>
        <w:rPr>
          <w:rFonts w:ascii="Times New Roman" w:hAnsi="Times New Roman"/>
          <w:b/>
          <w:bCs/>
          <w:sz w:val="28"/>
          <w:szCs w:val="28"/>
          <w:lang w:eastAsia="uk-UA"/>
        </w:rPr>
      </w:pPr>
      <w:r w:rsidRPr="0026603B">
        <w:rPr>
          <w:rFonts w:ascii="Times New Roman" w:hAnsi="Times New Roman"/>
          <w:b/>
          <w:bCs/>
          <w:sz w:val="28"/>
          <w:szCs w:val="28"/>
          <w:shd w:val="clear" w:color="auto" w:fill="FFFFFF"/>
          <w:lang w:eastAsia="uk-UA"/>
        </w:rPr>
        <w:t>І</w:t>
      </w:r>
      <w:r w:rsidRPr="0026603B">
        <w:rPr>
          <w:rFonts w:ascii="Times New Roman" w:hAnsi="Times New Roman"/>
          <w:b/>
          <w:bCs/>
          <w:sz w:val="28"/>
          <w:szCs w:val="28"/>
          <w:lang w:eastAsia="uk-UA"/>
        </w:rPr>
        <w:t>НФОРМАЦІЙНА КАРТКА АДМІНІСТРАТИВНОЇ ПОСЛУГИ</w:t>
      </w:r>
    </w:p>
    <w:p w14:paraId="2EA97790" w14:textId="77777777" w:rsidR="00BD4A33" w:rsidRPr="0026603B" w:rsidRDefault="00BD4A33" w:rsidP="00BD4A33">
      <w:pPr>
        <w:spacing w:after="0" w:line="240" w:lineRule="auto"/>
        <w:ind w:left="-567" w:right="141"/>
        <w:jc w:val="center"/>
        <w:rPr>
          <w:rFonts w:ascii="Times New Roman" w:eastAsia="Times New Roman" w:hAnsi="Times New Roman"/>
          <w:b/>
          <w:color w:val="000000"/>
          <w:sz w:val="28"/>
          <w:szCs w:val="28"/>
        </w:rPr>
      </w:pPr>
      <w:r w:rsidRPr="0026603B">
        <w:rPr>
          <w:rFonts w:ascii="Times New Roman" w:eastAsia="Times New Roman" w:hAnsi="Times New Roman"/>
          <w:b/>
          <w:color w:val="000000"/>
          <w:sz w:val="28"/>
          <w:szCs w:val="28"/>
        </w:rPr>
        <w:t xml:space="preserve">«Надання статусу дитини, яка постраждала внаслідок </w:t>
      </w:r>
    </w:p>
    <w:p w14:paraId="365C9D77" w14:textId="77777777" w:rsidR="00BD4A33" w:rsidRPr="0026603B" w:rsidRDefault="00BD4A33" w:rsidP="00BD4A33">
      <w:pPr>
        <w:spacing w:after="0" w:line="240" w:lineRule="auto"/>
        <w:ind w:left="-567" w:right="141"/>
        <w:jc w:val="center"/>
        <w:rPr>
          <w:rFonts w:ascii="Times New Roman" w:hAnsi="Times New Roman"/>
          <w:b/>
          <w:bCs/>
          <w:sz w:val="28"/>
          <w:szCs w:val="28"/>
        </w:rPr>
      </w:pPr>
      <w:r w:rsidRPr="0026603B">
        <w:rPr>
          <w:rFonts w:ascii="Times New Roman" w:eastAsia="Times New Roman" w:hAnsi="Times New Roman"/>
          <w:b/>
          <w:color w:val="000000"/>
          <w:sz w:val="28"/>
          <w:szCs w:val="28"/>
        </w:rPr>
        <w:t>воєнних дій та збройних конфліктів</w:t>
      </w:r>
      <w:r w:rsidRPr="0026603B">
        <w:rPr>
          <w:rFonts w:ascii="Times New Roman" w:eastAsia="Times New Roman" w:hAnsi="Times New Roman"/>
          <w:b/>
          <w:sz w:val="28"/>
          <w:szCs w:val="28"/>
        </w:rPr>
        <w:t>»</w:t>
      </w:r>
    </w:p>
    <w:p w14:paraId="1A11A304" w14:textId="77777777" w:rsidR="00BD4A33" w:rsidRPr="0026603B" w:rsidRDefault="00BD4A33" w:rsidP="00BD4A33">
      <w:pPr>
        <w:spacing w:after="0" w:line="240" w:lineRule="auto"/>
        <w:ind w:right="141"/>
        <w:jc w:val="center"/>
        <w:rPr>
          <w:rFonts w:ascii="Times New Roman" w:eastAsia="Times New Roman" w:hAnsi="Times New Roman"/>
          <w:b/>
          <w:bCs/>
          <w:sz w:val="28"/>
          <w:szCs w:val="28"/>
          <w:lang w:eastAsia="uk-UA"/>
        </w:rPr>
      </w:pPr>
      <w:r w:rsidRPr="00D25A09">
        <w:rPr>
          <w:rFonts w:ascii="Times New Roman" w:eastAsia="Times New Roman" w:hAnsi="Times New Roman"/>
          <w:b/>
          <w:bCs/>
          <w:color w:val="000000"/>
          <w:sz w:val="28"/>
          <w:szCs w:val="28"/>
          <w:u w:val="single"/>
          <w:lang w:eastAsia="uk-UA"/>
        </w:rPr>
        <w:t>Служба у справах дітей Мелітопольської міської ради Запорізької області</w:t>
      </w:r>
    </w:p>
    <w:p w14:paraId="31A7A08D" w14:textId="77777777" w:rsidR="00BD4A33" w:rsidRDefault="00BD4A33" w:rsidP="00BD4A33">
      <w:pPr>
        <w:spacing w:after="0" w:line="240" w:lineRule="auto"/>
        <w:jc w:val="center"/>
        <w:rPr>
          <w:rFonts w:ascii="Times New Roman" w:eastAsia="Times New Roman" w:hAnsi="Times New Roman"/>
          <w:color w:val="000000"/>
          <w:sz w:val="20"/>
          <w:szCs w:val="20"/>
          <w:lang w:eastAsia="uk-UA"/>
        </w:rPr>
      </w:pPr>
      <w:r w:rsidRPr="000B4E01">
        <w:rPr>
          <w:rFonts w:ascii="Times New Roman" w:eastAsia="Times New Roman" w:hAnsi="Times New Roman"/>
          <w:color w:val="000000"/>
          <w:sz w:val="20"/>
          <w:szCs w:val="20"/>
          <w:lang w:eastAsia="uk-UA"/>
        </w:rPr>
        <w:t>(найменування суб’єкта надання адміністративної послуги та/або центру надання адміністративних послуг)</w:t>
      </w:r>
    </w:p>
    <w:p w14:paraId="06C721BC" w14:textId="77777777" w:rsidR="00BD4A33" w:rsidRDefault="00BD4A33" w:rsidP="00BD4A33">
      <w:pPr>
        <w:spacing w:after="0" w:line="240" w:lineRule="auto"/>
        <w:jc w:val="center"/>
        <w:rPr>
          <w:rFonts w:ascii="Times New Roman" w:eastAsia="Times New Roman" w:hAnsi="Times New Roman"/>
          <w:color w:val="000000"/>
          <w:sz w:val="20"/>
          <w:szCs w:val="20"/>
          <w:lang w:eastAsia="uk-UA"/>
        </w:rPr>
      </w:pPr>
    </w:p>
    <w:tbl>
      <w:tblPr>
        <w:tblW w:w="10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
        <w:gridCol w:w="3020"/>
        <w:gridCol w:w="3116"/>
        <w:gridCol w:w="3259"/>
        <w:gridCol w:w="6"/>
      </w:tblGrid>
      <w:tr w:rsidR="00BD4A33" w:rsidRPr="00620FE7" w14:paraId="7E8E6CB4" w14:textId="77777777" w:rsidTr="00421C82">
        <w:tc>
          <w:tcPr>
            <w:tcW w:w="10071" w:type="dxa"/>
            <w:gridSpan w:val="5"/>
          </w:tcPr>
          <w:p w14:paraId="2065DAFA"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t>Інформація про суб’єкт надання адміністративної послуги/ЦНАП</w:t>
            </w:r>
          </w:p>
        </w:tc>
      </w:tr>
      <w:tr w:rsidR="00BD4A33" w:rsidRPr="00620FE7" w14:paraId="0797E4BD" w14:textId="77777777" w:rsidTr="00421C82">
        <w:trPr>
          <w:gridAfter w:val="1"/>
          <w:wAfter w:w="6" w:type="dxa"/>
        </w:trPr>
        <w:tc>
          <w:tcPr>
            <w:tcW w:w="670" w:type="dxa"/>
          </w:tcPr>
          <w:p w14:paraId="38ED24F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w:t>
            </w:r>
          </w:p>
        </w:tc>
        <w:tc>
          <w:tcPr>
            <w:tcW w:w="3020" w:type="dxa"/>
          </w:tcPr>
          <w:p w14:paraId="7CAFB6AC"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Найменування суб’єкта надання адміністративної послуги та центру надання адміністративних послуг</w:t>
            </w:r>
          </w:p>
        </w:tc>
        <w:tc>
          <w:tcPr>
            <w:tcW w:w="6375" w:type="dxa"/>
            <w:gridSpan w:val="2"/>
          </w:tcPr>
          <w:p w14:paraId="7BFFE55C"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Орган опіки та піклування Мелітопольської міської ради Запорізької області -Виконавчий комітет ММР</w:t>
            </w:r>
          </w:p>
          <w:p w14:paraId="230EE473"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0D5EC428"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Віддалене робоче місце Центру надання адміністративних послуг м. Мелітополя</w:t>
            </w:r>
          </w:p>
        </w:tc>
      </w:tr>
      <w:tr w:rsidR="00BD4A33" w:rsidRPr="00620FE7" w14:paraId="4D6D6F29" w14:textId="77777777" w:rsidTr="00421C82">
        <w:trPr>
          <w:gridAfter w:val="1"/>
          <w:wAfter w:w="6" w:type="dxa"/>
        </w:trPr>
        <w:tc>
          <w:tcPr>
            <w:tcW w:w="670" w:type="dxa"/>
          </w:tcPr>
          <w:p w14:paraId="692ECE98"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2</w:t>
            </w:r>
          </w:p>
        </w:tc>
        <w:tc>
          <w:tcPr>
            <w:tcW w:w="3020" w:type="dxa"/>
          </w:tcPr>
          <w:p w14:paraId="43B8964E"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Юридична адреса суб’єкта надання адміністративної послуги </w:t>
            </w:r>
          </w:p>
          <w:p w14:paraId="1B6AF63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7173970E" w14:textId="739E1040" w:rsidR="00BD4A33" w:rsidRPr="00620FE7" w:rsidRDefault="00BD4A33" w:rsidP="00421C82">
            <w:pPr>
              <w:widowControl w:val="0"/>
              <w:spacing w:after="0"/>
              <w:rPr>
                <w:rFonts w:ascii="Times New Roman" w:eastAsia="Times New Roman" w:hAnsi="Times New Roman"/>
                <w:color w:val="000000"/>
                <w:sz w:val="24"/>
                <w:szCs w:val="24"/>
              </w:rPr>
            </w:pPr>
            <w:r w:rsidRPr="00620FE7">
              <w:rPr>
                <w:rFonts w:ascii="Times New Roman" w:eastAsia="Times New Roman" w:hAnsi="Times New Roman"/>
                <w:sz w:val="24"/>
                <w:szCs w:val="24"/>
              </w:rPr>
              <w:t>Місцезнаходження віддаленого робочого місц</w:t>
            </w:r>
            <w:r w:rsidR="009C1E44">
              <w:rPr>
                <w:rFonts w:ascii="Times New Roman" w:eastAsia="Times New Roman" w:hAnsi="Times New Roman"/>
                <w:sz w:val="24"/>
                <w:szCs w:val="24"/>
              </w:rPr>
              <w:t>я</w:t>
            </w:r>
            <w:r w:rsidRPr="00620FE7">
              <w:rPr>
                <w:rFonts w:ascii="Times New Roman" w:eastAsia="Times New Roman" w:hAnsi="Times New Roman"/>
                <w:sz w:val="24"/>
                <w:szCs w:val="24"/>
              </w:rPr>
              <w:t xml:space="preserve"> Центру надання адміністративних послуг</w:t>
            </w:r>
          </w:p>
        </w:tc>
        <w:tc>
          <w:tcPr>
            <w:tcW w:w="6375" w:type="dxa"/>
            <w:gridSpan w:val="2"/>
          </w:tcPr>
          <w:p w14:paraId="7A76EB7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Проспект Соборний, 164, м. Запоріжжя,</w:t>
            </w:r>
          </w:p>
          <w:p w14:paraId="3F335BE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Запорізька область</w:t>
            </w:r>
            <w:r>
              <w:rPr>
                <w:rFonts w:ascii="Times New Roman" w:eastAsia="Times New Roman" w:hAnsi="Times New Roman"/>
                <w:sz w:val="24"/>
                <w:szCs w:val="24"/>
              </w:rPr>
              <w:t>,</w:t>
            </w:r>
            <w:r w:rsidRPr="00620FE7">
              <w:rPr>
                <w:rFonts w:ascii="Times New Roman" w:eastAsia="Times New Roman" w:hAnsi="Times New Roman"/>
                <w:sz w:val="24"/>
                <w:szCs w:val="24"/>
              </w:rPr>
              <w:t xml:space="preserve"> 69107</w:t>
            </w:r>
          </w:p>
          <w:p w14:paraId="30590DD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E-mail: </w:t>
            </w:r>
            <w:hyperlink r:id="rId6" w:history="1">
              <w:r w:rsidRPr="00620FE7">
                <w:rPr>
                  <w:rStyle w:val="ae"/>
                  <w:rFonts w:ascii="Times New Roman" w:eastAsia="Times New Roman" w:hAnsi="Times New Roman"/>
                  <w:sz w:val="24"/>
                  <w:szCs w:val="24"/>
                  <w:lang w:val="en-US"/>
                </w:rPr>
                <w:t>inbox</w:t>
              </w:r>
              <w:r w:rsidRPr="00620FE7">
                <w:rPr>
                  <w:rStyle w:val="ae"/>
                  <w:rFonts w:ascii="Times New Roman" w:eastAsia="Times New Roman" w:hAnsi="Times New Roman"/>
                  <w:sz w:val="24"/>
                  <w:szCs w:val="24"/>
                </w:rPr>
                <w:t>@mlt.gov.ua</w:t>
              </w:r>
            </w:hyperlink>
          </w:p>
          <w:p w14:paraId="637422E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p>
          <w:p w14:paraId="796AF9A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Вулиця Наукова, 96-Б, місто Львів, 79043</w:t>
            </w:r>
          </w:p>
          <w:p w14:paraId="17F8C62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+38(068)1264172</w:t>
            </w:r>
          </w:p>
          <w:p w14:paraId="3DD58BAC" w14:textId="77777777" w:rsidR="00BD4A33" w:rsidRPr="00B81EF3" w:rsidRDefault="00BD4A33" w:rsidP="00421C82">
            <w:pPr>
              <w:widowControl w:val="0"/>
              <w:spacing w:line="256" w:lineRule="auto"/>
              <w:rPr>
                <w:rFonts w:ascii="Times New Roman" w:hAnsi="Times New Roman"/>
                <w:sz w:val="24"/>
                <w:szCs w:val="24"/>
                <w:lang w:val="de-DE"/>
              </w:rPr>
            </w:pPr>
            <w:r w:rsidRPr="00B81EF3">
              <w:rPr>
                <w:rFonts w:ascii="Times New Roman" w:hAnsi="Times New Roman"/>
                <w:color w:val="000000"/>
                <w:sz w:val="24"/>
                <w:szCs w:val="24"/>
                <w:lang w:val="de-DE"/>
              </w:rPr>
              <w:t xml:space="preserve">Веб-сайт: </w:t>
            </w:r>
            <w:hyperlink r:id="rId7" w:history="1">
              <w:r w:rsidRPr="00B81EF3">
                <w:rPr>
                  <w:rStyle w:val="ae"/>
                  <w:rFonts w:ascii="Times New Roman" w:hAnsi="Times New Roman"/>
                  <w:color w:val="000000"/>
                  <w:sz w:val="24"/>
                  <w:szCs w:val="24"/>
                  <w:lang w:val="de-DE"/>
                </w:rPr>
                <w:t>https://cnap.mlt.gov.ua</w:t>
              </w:r>
            </w:hyperlink>
          </w:p>
          <w:p w14:paraId="445C1B5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rPr>
            </w:pPr>
          </w:p>
          <w:p w14:paraId="1C922BAE"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Вулиця </w:t>
            </w:r>
            <w:r>
              <w:rPr>
                <w:rFonts w:ascii="Times New Roman" w:eastAsia="Times New Roman" w:hAnsi="Times New Roman"/>
                <w:sz w:val="24"/>
                <w:szCs w:val="24"/>
              </w:rPr>
              <w:t>Мокра</w:t>
            </w:r>
            <w:r w:rsidRPr="00620FE7">
              <w:rPr>
                <w:rFonts w:ascii="Times New Roman" w:eastAsia="Times New Roman" w:hAnsi="Times New Roman"/>
                <w:sz w:val="24"/>
                <w:szCs w:val="24"/>
              </w:rPr>
              <w:t>, 3, офіс 130, місто Київ, 03035</w:t>
            </w:r>
          </w:p>
          <w:p w14:paraId="2EA27FD7"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 xml:space="preserve">+38(068)1668365 </w:t>
            </w:r>
          </w:p>
          <w:p w14:paraId="2B0F157A" w14:textId="77777777" w:rsidR="00BD4A33" w:rsidRPr="00B81EF3" w:rsidRDefault="00BD4A33" w:rsidP="00421C82">
            <w:pPr>
              <w:widowControl w:val="0"/>
              <w:spacing w:line="256" w:lineRule="auto"/>
              <w:rPr>
                <w:rFonts w:ascii="Times New Roman" w:hAnsi="Times New Roman"/>
                <w:sz w:val="24"/>
                <w:szCs w:val="24"/>
              </w:rPr>
            </w:pPr>
            <w:r w:rsidRPr="00B81EF3">
              <w:rPr>
                <w:rFonts w:ascii="Times New Roman" w:hAnsi="Times New Roman"/>
                <w:color w:val="000000"/>
                <w:sz w:val="24"/>
                <w:szCs w:val="24"/>
                <w:lang w:val="de-DE"/>
              </w:rPr>
              <w:t xml:space="preserve">Веб-сайт: </w:t>
            </w:r>
            <w:hyperlink r:id="rId8" w:history="1">
              <w:r w:rsidRPr="00B81EF3">
                <w:rPr>
                  <w:rStyle w:val="ae"/>
                  <w:rFonts w:ascii="Times New Roman" w:hAnsi="Times New Roman"/>
                  <w:color w:val="000000"/>
                  <w:sz w:val="24"/>
                  <w:szCs w:val="24"/>
                  <w:lang w:val="de-DE"/>
                </w:rPr>
                <w:t>https://cnap.mlt.gov.ua</w:t>
              </w:r>
            </w:hyperlink>
          </w:p>
          <w:p w14:paraId="7CB7AFE6" w14:textId="77777777" w:rsidR="00BD4A33" w:rsidRPr="00620FE7"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проспект Соборний,8, місто Запоріжжя, 69118</w:t>
            </w:r>
          </w:p>
          <w:p w14:paraId="2DE40ECE" w14:textId="77777777" w:rsidR="00BD4A33" w:rsidRDefault="00BD4A33" w:rsidP="00421C82">
            <w:pPr>
              <w:widowControl w:val="0"/>
              <w:spacing w:after="0"/>
              <w:rPr>
                <w:rFonts w:ascii="Times New Roman" w:eastAsia="Times New Roman" w:hAnsi="Times New Roman"/>
                <w:sz w:val="24"/>
                <w:szCs w:val="24"/>
              </w:rPr>
            </w:pPr>
            <w:r w:rsidRPr="00620FE7">
              <w:rPr>
                <w:rFonts w:ascii="Times New Roman" w:eastAsia="Times New Roman" w:hAnsi="Times New Roman"/>
                <w:sz w:val="24"/>
                <w:szCs w:val="24"/>
              </w:rPr>
              <w:t>+38(0</w:t>
            </w:r>
            <w:r>
              <w:rPr>
                <w:rFonts w:ascii="Times New Roman" w:eastAsia="Times New Roman" w:hAnsi="Times New Roman"/>
                <w:sz w:val="24"/>
                <w:szCs w:val="24"/>
              </w:rPr>
              <w:t>6</w:t>
            </w:r>
            <w:r w:rsidRPr="00620FE7">
              <w:rPr>
                <w:rFonts w:ascii="Times New Roman" w:eastAsia="Times New Roman" w:hAnsi="Times New Roman"/>
                <w:sz w:val="24"/>
                <w:szCs w:val="24"/>
              </w:rPr>
              <w:t>7)</w:t>
            </w:r>
            <w:r>
              <w:rPr>
                <w:rFonts w:ascii="Times New Roman" w:eastAsia="Times New Roman" w:hAnsi="Times New Roman"/>
                <w:sz w:val="24"/>
                <w:szCs w:val="24"/>
              </w:rPr>
              <w:t>3290181</w:t>
            </w:r>
          </w:p>
          <w:p w14:paraId="239C2A51" w14:textId="740AA1CF" w:rsidR="00BD4A33" w:rsidRDefault="00BD4A33" w:rsidP="00421C82">
            <w:pPr>
              <w:widowControl w:val="0"/>
              <w:spacing w:after="0"/>
              <w:rPr>
                <w:rFonts w:ascii="Times New Roman" w:eastAsia="Times New Roman" w:hAnsi="Times New Roman"/>
                <w:color w:val="000000"/>
                <w:sz w:val="24"/>
                <w:szCs w:val="24"/>
              </w:rPr>
            </w:pPr>
            <w:r w:rsidRPr="00B81EF3">
              <w:rPr>
                <w:rFonts w:ascii="Times New Roman" w:eastAsia="Times New Roman" w:hAnsi="Times New Roman"/>
                <w:color w:val="000000"/>
                <w:sz w:val="24"/>
                <w:szCs w:val="24"/>
              </w:rPr>
              <w:t xml:space="preserve">Веб-сайт: </w:t>
            </w:r>
            <w:hyperlink r:id="rId9" w:history="1">
              <w:r w:rsidR="009C1E44" w:rsidRPr="002F58C3">
                <w:rPr>
                  <w:rStyle w:val="ae"/>
                  <w:rFonts w:ascii="Times New Roman" w:eastAsia="Times New Roman" w:hAnsi="Times New Roman"/>
                  <w:sz w:val="24"/>
                  <w:szCs w:val="24"/>
                </w:rPr>
                <w:t>https://cnap.mlt.gov.ua</w:t>
              </w:r>
            </w:hyperlink>
          </w:p>
          <w:p w14:paraId="2118BF3E" w14:textId="77777777" w:rsidR="009C1E44" w:rsidRPr="00620FE7" w:rsidRDefault="009C1E44" w:rsidP="00421C82">
            <w:pPr>
              <w:widowControl w:val="0"/>
              <w:spacing w:after="0"/>
              <w:rPr>
                <w:rFonts w:ascii="Times New Roman" w:eastAsia="Times New Roman" w:hAnsi="Times New Roman"/>
                <w:color w:val="000000"/>
                <w:sz w:val="24"/>
                <w:szCs w:val="24"/>
              </w:rPr>
            </w:pPr>
          </w:p>
        </w:tc>
      </w:tr>
      <w:tr w:rsidR="00BD4A33" w:rsidRPr="00620FE7" w14:paraId="1B877832" w14:textId="77777777" w:rsidTr="00421C82">
        <w:trPr>
          <w:gridAfter w:val="1"/>
          <w:wAfter w:w="6" w:type="dxa"/>
        </w:trPr>
        <w:tc>
          <w:tcPr>
            <w:tcW w:w="670" w:type="dxa"/>
          </w:tcPr>
          <w:p w14:paraId="7A4E563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3</w:t>
            </w:r>
          </w:p>
        </w:tc>
        <w:tc>
          <w:tcPr>
            <w:tcW w:w="3020" w:type="dxa"/>
          </w:tcPr>
          <w:p w14:paraId="2A4EE33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Інформація щодо режиму роботи суб'єкта надання адміністративної послуги</w:t>
            </w:r>
          </w:p>
          <w:p w14:paraId="2F6F571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5D6C402E"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1CE6FB1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p w14:paraId="643BFED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p w14:paraId="6CAC7B9C" w14:textId="20FD0092" w:rsidR="00BD4A33" w:rsidRPr="00620FE7" w:rsidRDefault="009340DC" w:rsidP="00421C82">
            <w:pPr>
              <w:widowControl w:val="0"/>
              <w:pBdr>
                <w:top w:val="nil"/>
                <w:left w:val="nil"/>
                <w:bottom w:val="nil"/>
                <w:right w:val="nil"/>
                <w:between w:val="nil"/>
              </w:pBdr>
              <w:spacing w:after="0"/>
              <w:rPr>
                <w:rFonts w:ascii="Times New Roman" w:eastAsia="Times New Roman" w:hAnsi="Times New Roman"/>
                <w:sz w:val="24"/>
                <w:szCs w:val="24"/>
              </w:rPr>
            </w:pPr>
            <w:r w:rsidRPr="00620FE7">
              <w:rPr>
                <w:rFonts w:ascii="Times New Roman" w:eastAsia="Times New Roman" w:hAnsi="Times New Roman"/>
                <w:sz w:val="24"/>
                <w:szCs w:val="24"/>
              </w:rPr>
              <w:t>віддален</w:t>
            </w:r>
            <w:r>
              <w:rPr>
                <w:rFonts w:ascii="Times New Roman" w:eastAsia="Times New Roman" w:hAnsi="Times New Roman"/>
                <w:sz w:val="24"/>
                <w:szCs w:val="24"/>
              </w:rPr>
              <w:t>е</w:t>
            </w:r>
            <w:r w:rsidR="00BD4A33" w:rsidRPr="00620FE7">
              <w:rPr>
                <w:rFonts w:ascii="Times New Roman" w:eastAsia="Times New Roman" w:hAnsi="Times New Roman"/>
                <w:sz w:val="24"/>
                <w:szCs w:val="24"/>
              </w:rPr>
              <w:t xml:space="preserve"> робоч</w:t>
            </w:r>
            <w:r>
              <w:rPr>
                <w:rFonts w:ascii="Times New Roman" w:eastAsia="Times New Roman" w:hAnsi="Times New Roman"/>
                <w:sz w:val="24"/>
                <w:szCs w:val="24"/>
              </w:rPr>
              <w:t>е</w:t>
            </w:r>
            <w:r w:rsidR="00BD4A33" w:rsidRPr="00620FE7">
              <w:rPr>
                <w:rFonts w:ascii="Times New Roman" w:eastAsia="Times New Roman" w:hAnsi="Times New Roman"/>
                <w:sz w:val="24"/>
                <w:szCs w:val="24"/>
              </w:rPr>
              <w:t xml:space="preserve"> місце Центру надання адміністративних послуг</w:t>
            </w:r>
          </w:p>
          <w:p w14:paraId="300EF30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sz w:val="24"/>
                <w:szCs w:val="24"/>
                <w:shd w:val="clear" w:color="auto" w:fill="B6D7A8"/>
              </w:rPr>
            </w:pPr>
          </w:p>
        </w:tc>
        <w:tc>
          <w:tcPr>
            <w:tcW w:w="3116" w:type="dxa"/>
          </w:tcPr>
          <w:p w14:paraId="488E27FD"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Режим роботи:</w:t>
            </w:r>
          </w:p>
          <w:p w14:paraId="10A0E397"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Понеділок    08:00 – 17:00</w:t>
            </w:r>
          </w:p>
          <w:p w14:paraId="0747C0B2"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Вівторок       08:00 – 17:00</w:t>
            </w:r>
          </w:p>
          <w:p w14:paraId="66B81FEA"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Середа          08:00 – 17:00</w:t>
            </w:r>
          </w:p>
          <w:p w14:paraId="40AD3723"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Четвер          08:00 – 17:00</w:t>
            </w:r>
          </w:p>
          <w:p w14:paraId="50291F78"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olor w:val="000000"/>
                <w:sz w:val="24"/>
                <w:szCs w:val="24"/>
              </w:rPr>
              <w:t>П’ятниця      08:00 – 15:45</w:t>
            </w:r>
          </w:p>
          <w:p w14:paraId="54A90BB2" w14:textId="77777777" w:rsidR="00BD4A33" w:rsidRPr="009340DC"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p w14:paraId="35FA8EB1"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rPr>
            </w:pPr>
            <w:r w:rsidRPr="009340DC">
              <w:rPr>
                <w:rFonts w:ascii="Times New Roman" w:eastAsia="Times New Roman" w:hAnsi="Times New Roman" w:cs="Times New Roman"/>
                <w:color w:val="000000"/>
                <w:sz w:val="24"/>
                <w:szCs w:val="24"/>
                <w:lang w:val="de-DE"/>
              </w:rPr>
              <w:t>Режим роботи</w:t>
            </w:r>
            <w:r w:rsidRPr="009340DC">
              <w:rPr>
                <w:rFonts w:ascii="Times New Roman" w:eastAsia="Times New Roman" w:hAnsi="Times New Roman" w:cs="Times New Roman"/>
                <w:color w:val="000000"/>
                <w:sz w:val="24"/>
                <w:szCs w:val="24"/>
              </w:rPr>
              <w:t xml:space="preserve"> </w:t>
            </w:r>
          </w:p>
          <w:p w14:paraId="6840E820"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rPr>
              <w:t>м. Запоріжжя, м. Львів</w:t>
            </w:r>
            <w:r w:rsidRPr="009340DC">
              <w:rPr>
                <w:rFonts w:ascii="Times New Roman" w:eastAsia="Times New Roman" w:hAnsi="Times New Roman" w:cs="Times New Roman"/>
                <w:color w:val="000000"/>
                <w:sz w:val="24"/>
                <w:szCs w:val="24"/>
                <w:lang w:val="de-DE"/>
              </w:rPr>
              <w:t>:</w:t>
            </w:r>
          </w:p>
          <w:p w14:paraId="1D160CF0"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rPr>
            </w:pPr>
            <w:r w:rsidRPr="009340DC">
              <w:rPr>
                <w:rFonts w:ascii="Times New Roman" w:eastAsia="Times New Roman" w:hAnsi="Times New Roman" w:cs="Times New Roman"/>
                <w:color w:val="000000"/>
                <w:sz w:val="24"/>
                <w:szCs w:val="24"/>
                <w:lang w:val="de-DE"/>
              </w:rPr>
              <w:t>Понеділок    08:00 – 17:00</w:t>
            </w:r>
          </w:p>
          <w:p w14:paraId="71FB0995"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Вівторок       08:00 – 17:00</w:t>
            </w:r>
          </w:p>
          <w:p w14:paraId="46AB9463"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Середа          08:00 – 17:00</w:t>
            </w:r>
          </w:p>
          <w:p w14:paraId="3F686C29"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Четвер          08:00 – 17:00</w:t>
            </w:r>
          </w:p>
          <w:p w14:paraId="240A44B3"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color w:val="000000"/>
                <w:sz w:val="24"/>
                <w:szCs w:val="24"/>
                <w:lang w:val="de-DE"/>
              </w:rPr>
              <w:t>П’ятниця      08:00 – 15:45</w:t>
            </w:r>
          </w:p>
          <w:p w14:paraId="7CB6A9E5" w14:textId="77777777" w:rsidR="009340DC" w:rsidRPr="009340DC" w:rsidRDefault="009340DC" w:rsidP="009340DC">
            <w:pPr>
              <w:spacing w:after="0" w:line="240" w:lineRule="auto"/>
              <w:jc w:val="both"/>
              <w:rPr>
                <w:rFonts w:ascii="Times New Roman" w:eastAsia="Times New Roman" w:hAnsi="Times New Roman" w:cs="Times New Roman"/>
                <w:sz w:val="24"/>
                <w:szCs w:val="24"/>
              </w:rPr>
            </w:pPr>
          </w:p>
          <w:p w14:paraId="39298320" w14:textId="77777777" w:rsidR="009C1E44" w:rsidRDefault="009C1E44" w:rsidP="009340DC">
            <w:pPr>
              <w:spacing w:after="0" w:line="240" w:lineRule="auto"/>
              <w:jc w:val="both"/>
              <w:rPr>
                <w:rFonts w:ascii="Times New Roman" w:eastAsia="Times New Roman" w:hAnsi="Times New Roman" w:cs="Times New Roman"/>
                <w:sz w:val="24"/>
                <w:szCs w:val="24"/>
              </w:rPr>
            </w:pPr>
          </w:p>
          <w:p w14:paraId="781279F0" w14:textId="1A3D3511"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lastRenderedPageBreak/>
              <w:t>Режим роботи</w:t>
            </w:r>
            <w:r w:rsidRPr="009340DC">
              <w:rPr>
                <w:rFonts w:ascii="Times New Roman" w:eastAsia="Times New Roman" w:hAnsi="Times New Roman" w:cs="Times New Roman"/>
                <w:sz w:val="24"/>
                <w:szCs w:val="24"/>
              </w:rPr>
              <w:t xml:space="preserve"> м. Київ</w:t>
            </w:r>
            <w:r w:rsidRPr="009340DC">
              <w:rPr>
                <w:rFonts w:ascii="Times New Roman" w:eastAsia="Times New Roman" w:hAnsi="Times New Roman" w:cs="Times New Roman"/>
                <w:sz w:val="24"/>
                <w:szCs w:val="24"/>
                <w:lang w:val="de-DE"/>
              </w:rPr>
              <w:t>:</w:t>
            </w:r>
          </w:p>
          <w:p w14:paraId="77DCEC3D"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Вівторок       08:00 – 17:00</w:t>
            </w:r>
          </w:p>
          <w:p w14:paraId="715FCA55"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Середа          08:00 – 17:00</w:t>
            </w:r>
          </w:p>
          <w:p w14:paraId="02E2078F"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Четвер          08:00 – 17:00</w:t>
            </w:r>
          </w:p>
          <w:p w14:paraId="3448A2FC" w14:textId="77777777" w:rsidR="009340DC" w:rsidRPr="009340DC" w:rsidRDefault="009340DC" w:rsidP="009340DC">
            <w:pPr>
              <w:spacing w:after="0" w:line="240"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П’ятниця      08:00 – 15:45</w:t>
            </w:r>
          </w:p>
          <w:p w14:paraId="41605108" w14:textId="61A17391" w:rsidR="00BD4A33" w:rsidRPr="009340DC" w:rsidRDefault="009340DC" w:rsidP="009340DC">
            <w:pPr>
              <w:widowControl w:val="0"/>
              <w:pBdr>
                <w:top w:val="nil"/>
                <w:left w:val="nil"/>
                <w:bottom w:val="nil"/>
                <w:right w:val="nil"/>
                <w:between w:val="nil"/>
              </w:pBdr>
              <w:spacing w:after="0"/>
              <w:rPr>
                <w:rFonts w:ascii="Times New Roman" w:eastAsia="Times New Roman" w:hAnsi="Times New Roman"/>
                <w:color w:val="000000"/>
                <w:sz w:val="24"/>
                <w:szCs w:val="24"/>
              </w:rPr>
            </w:pPr>
            <w:r w:rsidRPr="009340DC">
              <w:rPr>
                <w:rFonts w:ascii="Times New Roman" w:eastAsia="Times New Roman" w:hAnsi="Times New Roman" w:cs="Times New Roman"/>
                <w:sz w:val="24"/>
                <w:szCs w:val="24"/>
              </w:rPr>
              <w:t xml:space="preserve">Суббота    </w:t>
            </w:r>
            <w:r w:rsidRPr="009340DC">
              <w:rPr>
                <w:rFonts w:ascii="Times New Roman" w:eastAsia="Times New Roman" w:hAnsi="Times New Roman" w:cs="Times New Roman"/>
                <w:sz w:val="24"/>
                <w:szCs w:val="24"/>
                <w:lang w:val="de-DE"/>
              </w:rPr>
              <w:t xml:space="preserve">    08:00 – 17:00</w:t>
            </w:r>
          </w:p>
        </w:tc>
        <w:tc>
          <w:tcPr>
            <w:tcW w:w="3259" w:type="dxa"/>
          </w:tcPr>
          <w:p w14:paraId="271171F4"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634D7382"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2D552236"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360E3F3E"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5B9D0E41"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3338C08F" w14:textId="77777777" w:rsidR="00BD4A33" w:rsidRPr="009340DC"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p>
          <w:p w14:paraId="23400BD6" w14:textId="77777777" w:rsidR="00BD4A33" w:rsidRPr="009340DC" w:rsidRDefault="00BD4A33" w:rsidP="00421C82">
            <w:pPr>
              <w:widowControl w:val="0"/>
              <w:spacing w:after="0"/>
              <w:jc w:val="both"/>
              <w:rPr>
                <w:rFonts w:ascii="Times New Roman" w:eastAsia="Times New Roman" w:hAnsi="Times New Roman"/>
                <w:sz w:val="24"/>
                <w:szCs w:val="24"/>
              </w:rPr>
            </w:pPr>
          </w:p>
          <w:p w14:paraId="7C1FE6B3"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rPr>
            </w:pPr>
            <w:r w:rsidRPr="009340DC">
              <w:rPr>
                <w:rFonts w:ascii="Times New Roman" w:eastAsia="Times New Roman" w:hAnsi="Times New Roman" w:cs="Times New Roman"/>
                <w:sz w:val="24"/>
                <w:szCs w:val="24"/>
                <w:lang w:val="de-DE"/>
              </w:rPr>
              <w:t>Прийом громадян</w:t>
            </w:r>
            <w:r w:rsidRPr="009340DC">
              <w:rPr>
                <w:rFonts w:ascii="Times New Roman" w:eastAsia="Times New Roman" w:hAnsi="Times New Roman" w:cs="Times New Roman"/>
                <w:sz w:val="24"/>
                <w:szCs w:val="24"/>
              </w:rPr>
              <w:t xml:space="preserve"> </w:t>
            </w:r>
          </w:p>
          <w:p w14:paraId="6EE25457" w14:textId="770D41C3"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rPr>
              <w:t>м. Запоріжжя, м. Львів</w:t>
            </w:r>
            <w:r w:rsidRPr="009340DC">
              <w:rPr>
                <w:rFonts w:ascii="Times New Roman" w:eastAsia="Times New Roman" w:hAnsi="Times New Roman" w:cs="Times New Roman"/>
                <w:sz w:val="24"/>
                <w:szCs w:val="24"/>
                <w:lang w:val="de-DE"/>
              </w:rPr>
              <w:t>:</w:t>
            </w:r>
          </w:p>
          <w:p w14:paraId="7BCA7C6C"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22142DF4"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7B33A0B6"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06A9535E"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28EFEA55"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16FD86AA" w14:textId="77777777" w:rsidR="009340DC" w:rsidRPr="009340DC" w:rsidRDefault="009340DC" w:rsidP="009340DC">
            <w:pPr>
              <w:widowControl w:val="0"/>
              <w:suppressAutoHyphens/>
              <w:autoSpaceDN w:val="0"/>
              <w:spacing w:after="0" w:line="240" w:lineRule="auto"/>
              <w:textAlignment w:val="baseline"/>
              <w:rPr>
                <w:rFonts w:ascii="Times New Roman" w:eastAsia="Segoe UI" w:hAnsi="Times New Roman" w:cs="Tahoma"/>
                <w:color w:val="000000"/>
                <w:kern w:val="3"/>
                <w:sz w:val="24"/>
                <w:szCs w:val="24"/>
                <w:lang w:eastAsia="zh-CN" w:bidi="hi-IN"/>
              </w:rPr>
            </w:pPr>
          </w:p>
          <w:p w14:paraId="52128163" w14:textId="77777777" w:rsidR="009C1E44" w:rsidRDefault="009C1E44" w:rsidP="009340DC">
            <w:pPr>
              <w:widowControl w:val="0"/>
              <w:spacing w:after="0" w:line="256" w:lineRule="auto"/>
              <w:jc w:val="both"/>
              <w:rPr>
                <w:rFonts w:ascii="Times New Roman" w:eastAsia="Times New Roman" w:hAnsi="Times New Roman" w:cs="Times New Roman"/>
                <w:sz w:val="24"/>
                <w:szCs w:val="24"/>
              </w:rPr>
            </w:pPr>
          </w:p>
          <w:p w14:paraId="55AF9DB1" w14:textId="08983413"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lastRenderedPageBreak/>
              <w:t>Прийом громадян</w:t>
            </w:r>
            <w:r w:rsidRPr="009340DC">
              <w:rPr>
                <w:rFonts w:ascii="Times New Roman" w:eastAsia="Times New Roman" w:hAnsi="Times New Roman" w:cs="Times New Roman"/>
                <w:sz w:val="24"/>
                <w:szCs w:val="24"/>
              </w:rPr>
              <w:t xml:space="preserve"> м. Київ</w:t>
            </w:r>
            <w:r w:rsidRPr="009340DC">
              <w:rPr>
                <w:rFonts w:ascii="Times New Roman" w:eastAsia="Times New Roman" w:hAnsi="Times New Roman" w:cs="Times New Roman"/>
                <w:sz w:val="24"/>
                <w:szCs w:val="24"/>
                <w:lang w:val="de-DE"/>
              </w:rPr>
              <w:t>:</w:t>
            </w:r>
          </w:p>
          <w:p w14:paraId="4D417654"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636544FD" w14:textId="77777777" w:rsidR="009340DC" w:rsidRPr="009340DC" w:rsidRDefault="009340DC" w:rsidP="009340DC">
            <w:pPr>
              <w:widowControl w:val="0"/>
              <w:spacing w:after="0" w:line="256" w:lineRule="auto"/>
              <w:jc w:val="both"/>
              <w:rPr>
                <w:rFonts w:ascii="Times New Roman" w:eastAsia="Times New Roman" w:hAnsi="Times New Roman" w:cs="Times New Roman"/>
                <w:sz w:val="24"/>
                <w:szCs w:val="24"/>
                <w:lang w:val="de-DE"/>
              </w:rPr>
            </w:pPr>
            <w:r w:rsidRPr="009340DC">
              <w:rPr>
                <w:rFonts w:ascii="Times New Roman" w:eastAsia="Times New Roman" w:hAnsi="Times New Roman" w:cs="Times New Roman"/>
                <w:sz w:val="24"/>
                <w:szCs w:val="24"/>
                <w:lang w:val="de-DE"/>
              </w:rPr>
              <w:t>10:00 – 15:00</w:t>
            </w:r>
          </w:p>
          <w:p w14:paraId="3F147AE6"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0FBB8CFE" w14:textId="77777777" w:rsidR="009340DC" w:rsidRPr="009340DC" w:rsidRDefault="009340DC" w:rsidP="009340DC">
            <w:pPr>
              <w:widowControl w:val="0"/>
              <w:spacing w:after="0" w:line="256" w:lineRule="auto"/>
              <w:jc w:val="both"/>
              <w:rPr>
                <w:rFonts w:ascii="Times New Roman" w:eastAsia="Times New Roman" w:hAnsi="Times New Roman" w:cs="Times New Roman"/>
                <w:color w:val="000000"/>
                <w:sz w:val="24"/>
                <w:szCs w:val="24"/>
                <w:lang w:val="de-DE"/>
              </w:rPr>
            </w:pPr>
            <w:r w:rsidRPr="009340DC">
              <w:rPr>
                <w:rFonts w:ascii="Times New Roman" w:eastAsia="Times New Roman" w:hAnsi="Times New Roman" w:cs="Times New Roman"/>
                <w:sz w:val="24"/>
                <w:szCs w:val="24"/>
                <w:lang w:val="de-DE"/>
              </w:rPr>
              <w:t>10</w:t>
            </w:r>
            <w:r w:rsidRPr="009340DC">
              <w:rPr>
                <w:rFonts w:ascii="Times New Roman" w:eastAsia="Times New Roman" w:hAnsi="Times New Roman" w:cs="Times New Roman"/>
                <w:color w:val="000000"/>
                <w:sz w:val="24"/>
                <w:szCs w:val="24"/>
                <w:lang w:val="de-DE"/>
              </w:rPr>
              <w:t xml:space="preserve">:00 – </w:t>
            </w:r>
            <w:r w:rsidRPr="009340DC">
              <w:rPr>
                <w:rFonts w:ascii="Times New Roman" w:eastAsia="Times New Roman" w:hAnsi="Times New Roman" w:cs="Times New Roman"/>
                <w:sz w:val="24"/>
                <w:szCs w:val="24"/>
                <w:lang w:val="de-DE"/>
              </w:rPr>
              <w:t>15</w:t>
            </w:r>
            <w:r w:rsidRPr="009340DC">
              <w:rPr>
                <w:rFonts w:ascii="Times New Roman" w:eastAsia="Times New Roman" w:hAnsi="Times New Roman" w:cs="Times New Roman"/>
                <w:color w:val="000000"/>
                <w:sz w:val="24"/>
                <w:szCs w:val="24"/>
                <w:lang w:val="de-DE"/>
              </w:rPr>
              <w:t>:00</w:t>
            </w:r>
          </w:p>
          <w:p w14:paraId="2106C385" w14:textId="291CB209" w:rsidR="00BD4A33" w:rsidRPr="009340DC" w:rsidRDefault="009340DC" w:rsidP="009340DC">
            <w:pPr>
              <w:spacing w:after="0"/>
              <w:rPr>
                <w:rFonts w:ascii="Times New Roman" w:eastAsia="Times New Roman" w:hAnsi="Times New Roman"/>
                <w:sz w:val="24"/>
                <w:szCs w:val="24"/>
              </w:rPr>
            </w:pPr>
            <w:r w:rsidRPr="009340DC">
              <w:rPr>
                <w:rFonts w:ascii="Times New Roman" w:eastAsia="Times New Roman" w:hAnsi="Times New Roman" w:cs="Times New Roman"/>
                <w:sz w:val="24"/>
                <w:szCs w:val="24"/>
                <w:lang w:val="de-DE"/>
              </w:rPr>
              <w:t>10:00 – 15:0</w:t>
            </w:r>
            <w:r w:rsidRPr="009340DC">
              <w:rPr>
                <w:rFonts w:ascii="Times New Roman" w:eastAsia="Times New Roman" w:hAnsi="Times New Roman" w:cs="Times New Roman"/>
                <w:sz w:val="24"/>
                <w:szCs w:val="24"/>
              </w:rPr>
              <w:t>0</w:t>
            </w:r>
          </w:p>
        </w:tc>
      </w:tr>
      <w:tr w:rsidR="00BD4A33" w:rsidRPr="00620FE7" w14:paraId="1BA1F423" w14:textId="77777777" w:rsidTr="00421C82">
        <w:tc>
          <w:tcPr>
            <w:tcW w:w="10071" w:type="dxa"/>
            <w:gridSpan w:val="5"/>
          </w:tcPr>
          <w:p w14:paraId="371AD674"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t>Нормативні акти, якими регламентується порядок та умови надання адміністративної послуги</w:t>
            </w:r>
          </w:p>
        </w:tc>
      </w:tr>
      <w:tr w:rsidR="00BD4A33" w:rsidRPr="00620FE7" w14:paraId="72B01479" w14:textId="77777777" w:rsidTr="00421C82">
        <w:trPr>
          <w:gridAfter w:val="1"/>
          <w:wAfter w:w="6" w:type="dxa"/>
        </w:trPr>
        <w:tc>
          <w:tcPr>
            <w:tcW w:w="670" w:type="dxa"/>
          </w:tcPr>
          <w:p w14:paraId="2F1FADF2"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4</w:t>
            </w:r>
          </w:p>
        </w:tc>
        <w:tc>
          <w:tcPr>
            <w:tcW w:w="3020" w:type="dxa"/>
          </w:tcPr>
          <w:p w14:paraId="6D60DE7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Закони України</w:t>
            </w:r>
          </w:p>
        </w:tc>
        <w:tc>
          <w:tcPr>
            <w:tcW w:w="6375" w:type="dxa"/>
            <w:gridSpan w:val="2"/>
          </w:tcPr>
          <w:p w14:paraId="3843C5B0" w14:textId="77777777" w:rsidR="00BD4A33" w:rsidRPr="00620FE7" w:rsidRDefault="00BD4A33" w:rsidP="00421C82">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охорону дитинства»</w:t>
            </w:r>
          </w:p>
          <w:p w14:paraId="1B03C2FD" w14:textId="77777777" w:rsidR="00BD4A33" w:rsidRPr="00620FE7" w:rsidRDefault="00BD4A33" w:rsidP="00421C82">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адміністративні послуги»</w:t>
            </w:r>
          </w:p>
          <w:p w14:paraId="3961A97E" w14:textId="4E583014" w:rsidR="00BD4A33" w:rsidRPr="00620FE7" w:rsidRDefault="00BD4A33" w:rsidP="00680BA3">
            <w:pPr>
              <w:widowControl w:val="0"/>
              <w:pBdr>
                <w:top w:val="nil"/>
                <w:left w:val="nil"/>
                <w:bottom w:val="nil"/>
                <w:right w:val="nil"/>
                <w:between w:val="nil"/>
              </w:pBdr>
              <w:spacing w:after="0"/>
              <w:ind w:left="3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Закон України «Про адміністративну процедуру»</w:t>
            </w:r>
          </w:p>
        </w:tc>
      </w:tr>
      <w:tr w:rsidR="00BD4A33" w:rsidRPr="00620FE7" w14:paraId="1007DFBF" w14:textId="77777777" w:rsidTr="00680BA3">
        <w:trPr>
          <w:gridAfter w:val="1"/>
          <w:wAfter w:w="6" w:type="dxa"/>
          <w:trHeight w:val="2921"/>
        </w:trPr>
        <w:tc>
          <w:tcPr>
            <w:tcW w:w="670" w:type="dxa"/>
          </w:tcPr>
          <w:p w14:paraId="680E4DA8"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5</w:t>
            </w:r>
          </w:p>
        </w:tc>
        <w:tc>
          <w:tcPr>
            <w:tcW w:w="3020" w:type="dxa"/>
          </w:tcPr>
          <w:p w14:paraId="07C60EDC"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Кабінету Міністрів України</w:t>
            </w:r>
          </w:p>
        </w:tc>
        <w:tc>
          <w:tcPr>
            <w:tcW w:w="6375" w:type="dxa"/>
            <w:gridSpan w:val="2"/>
          </w:tcPr>
          <w:p w14:paraId="5434C5D1" w14:textId="77777777" w:rsidR="00BD4A33" w:rsidRPr="00620FE7" w:rsidRDefault="00BD4A33" w:rsidP="00421C82">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Порядок надання статусу дитини, яка постраждала внаслідок воєнних дій та збройних конфліктів, затверджений постановою Кабінету Міністрів України від 05.04.2017№ 268 (далі–Порядок), </w:t>
            </w:r>
          </w:p>
          <w:p w14:paraId="0795D01A" w14:textId="77777777" w:rsidR="00BD4A33" w:rsidRPr="00620FE7" w:rsidRDefault="00BD4A33" w:rsidP="00421C82">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Постанова Кабінету Міністрів України від 24.10.2008 №  866 «Питання діяльності органів опіки та піклування, пов'язаної із захистом прав дитини»</w:t>
            </w:r>
          </w:p>
          <w:p w14:paraId="23F52E8F" w14:textId="28395D1D" w:rsidR="00BD4A33" w:rsidRPr="00620FE7" w:rsidRDefault="00BD4A33" w:rsidP="00680BA3">
            <w:pPr>
              <w:widowControl w:val="0"/>
              <w:pBdr>
                <w:top w:val="nil"/>
                <w:left w:val="nil"/>
                <w:bottom w:val="nil"/>
                <w:right w:val="nil"/>
                <w:between w:val="nil"/>
              </w:pBdr>
              <w:spacing w:after="0"/>
              <w:ind w:left="34" w:right="37"/>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BD4A33" w:rsidRPr="00620FE7" w14:paraId="743F7387" w14:textId="77777777" w:rsidTr="00421C82">
        <w:trPr>
          <w:gridAfter w:val="1"/>
          <w:wAfter w:w="6" w:type="dxa"/>
        </w:trPr>
        <w:tc>
          <w:tcPr>
            <w:tcW w:w="670" w:type="dxa"/>
          </w:tcPr>
          <w:p w14:paraId="191F53E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shd w:val="clear" w:color="auto" w:fill="D9EAD3"/>
              </w:rPr>
            </w:pPr>
            <w:r w:rsidRPr="00620FE7">
              <w:rPr>
                <w:rFonts w:ascii="Times New Roman" w:eastAsia="Times New Roman" w:hAnsi="Times New Roman"/>
                <w:color w:val="000000"/>
                <w:sz w:val="24"/>
                <w:szCs w:val="24"/>
                <w:shd w:val="clear" w:color="auto" w:fill="D9EAD3"/>
              </w:rPr>
              <w:t>6</w:t>
            </w:r>
          </w:p>
        </w:tc>
        <w:tc>
          <w:tcPr>
            <w:tcW w:w="3020" w:type="dxa"/>
          </w:tcPr>
          <w:p w14:paraId="61E31451" w14:textId="77777777" w:rsidR="00BD4A33" w:rsidRPr="00620FE7" w:rsidRDefault="00BD4A33" w:rsidP="00421C82">
            <w:pPr>
              <w:widowControl w:val="0"/>
              <w:pBdr>
                <w:top w:val="nil"/>
                <w:left w:val="nil"/>
                <w:bottom w:val="nil"/>
                <w:right w:val="nil"/>
                <w:between w:val="nil"/>
              </w:pBdr>
              <w:spacing w:after="0"/>
              <w:ind w:right="132"/>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центральних органів виконавчої влади України</w:t>
            </w:r>
          </w:p>
        </w:tc>
        <w:tc>
          <w:tcPr>
            <w:tcW w:w="6375" w:type="dxa"/>
            <w:gridSpan w:val="2"/>
          </w:tcPr>
          <w:p w14:paraId="1A456BA6" w14:textId="4B5D52E1"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w:t>
            </w:r>
          </w:p>
        </w:tc>
      </w:tr>
      <w:tr w:rsidR="00BD4A33" w:rsidRPr="00620FE7" w14:paraId="63FF3F52" w14:textId="77777777" w:rsidTr="00421C82">
        <w:trPr>
          <w:gridAfter w:val="1"/>
          <w:wAfter w:w="6" w:type="dxa"/>
        </w:trPr>
        <w:tc>
          <w:tcPr>
            <w:tcW w:w="670" w:type="dxa"/>
          </w:tcPr>
          <w:p w14:paraId="413FF30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shd w:val="clear" w:color="auto" w:fill="D9EAD3"/>
              </w:rPr>
            </w:pPr>
            <w:r w:rsidRPr="00620FE7">
              <w:rPr>
                <w:rFonts w:ascii="Times New Roman" w:eastAsia="Times New Roman" w:hAnsi="Times New Roman"/>
                <w:color w:val="000000"/>
                <w:sz w:val="24"/>
                <w:szCs w:val="24"/>
                <w:shd w:val="clear" w:color="auto" w:fill="D9EAD3"/>
              </w:rPr>
              <w:t>7</w:t>
            </w:r>
          </w:p>
        </w:tc>
        <w:tc>
          <w:tcPr>
            <w:tcW w:w="3020" w:type="dxa"/>
          </w:tcPr>
          <w:p w14:paraId="4D5B76D0" w14:textId="77777777" w:rsidR="00BD4A33" w:rsidRPr="00620FE7" w:rsidRDefault="00BD4A33" w:rsidP="00421C82">
            <w:pPr>
              <w:widowControl w:val="0"/>
              <w:pBdr>
                <w:top w:val="nil"/>
                <w:left w:val="nil"/>
                <w:bottom w:val="nil"/>
                <w:right w:val="nil"/>
                <w:between w:val="nil"/>
              </w:pBdr>
              <w:spacing w:after="0"/>
              <w:ind w:right="132"/>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Акти місцевих</w:t>
            </w:r>
          </w:p>
          <w:p w14:paraId="48E9DB89"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органів виконавчої влади/органів місцевого самоврядування</w:t>
            </w:r>
          </w:p>
        </w:tc>
        <w:tc>
          <w:tcPr>
            <w:tcW w:w="6375" w:type="dxa"/>
            <w:gridSpan w:val="2"/>
          </w:tcPr>
          <w:p w14:paraId="3452B53A" w14:textId="3BB5DFF3"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Рішення 28 сесії Мелітопольської міської ради Запорізької області </w:t>
            </w:r>
            <w:r w:rsidRPr="00620FE7">
              <w:rPr>
                <w:rFonts w:ascii="Times New Roman" w:eastAsia="Times New Roman" w:hAnsi="Times New Roman"/>
                <w:color w:val="000000"/>
                <w:sz w:val="24"/>
                <w:szCs w:val="24"/>
                <w:lang w:val="de-DE"/>
              </w:rPr>
              <w:t>VIII</w:t>
            </w:r>
            <w:r w:rsidRPr="00620FE7">
              <w:rPr>
                <w:rFonts w:ascii="Times New Roman" w:eastAsia="Times New Roman" w:hAnsi="Times New Roman"/>
                <w:color w:val="000000"/>
                <w:sz w:val="24"/>
                <w:szCs w:val="24"/>
              </w:rPr>
              <w:t xml:space="preserve"> скликання від 27.10.2023 № 5/1 «Про створення віддаленого робочого місця адміністратора Центру надання адміністративних послуг м. Мелітополь та затвердження графіку роботи»</w:t>
            </w:r>
          </w:p>
        </w:tc>
      </w:tr>
      <w:tr w:rsidR="00BD4A33" w:rsidRPr="00620FE7" w14:paraId="25F3AE30" w14:textId="77777777" w:rsidTr="00421C82">
        <w:tc>
          <w:tcPr>
            <w:tcW w:w="10071" w:type="dxa"/>
            <w:gridSpan w:val="5"/>
          </w:tcPr>
          <w:p w14:paraId="522D110B" w14:textId="77777777" w:rsidR="00BD4A33" w:rsidRPr="00620FE7" w:rsidRDefault="00BD4A33" w:rsidP="00421C82">
            <w:pPr>
              <w:widowControl w:val="0"/>
              <w:pBdr>
                <w:top w:val="nil"/>
                <w:left w:val="nil"/>
                <w:bottom w:val="nil"/>
                <w:right w:val="nil"/>
                <w:between w:val="nil"/>
              </w:pBdr>
              <w:spacing w:after="0"/>
              <w:jc w:val="center"/>
              <w:rPr>
                <w:rFonts w:ascii="Times New Roman" w:eastAsia="Times New Roman" w:hAnsi="Times New Roman"/>
                <w:color w:val="000000"/>
                <w:sz w:val="24"/>
                <w:szCs w:val="24"/>
              </w:rPr>
            </w:pPr>
            <w:r w:rsidRPr="00620FE7">
              <w:rPr>
                <w:rFonts w:ascii="Times New Roman" w:eastAsia="Times New Roman" w:hAnsi="Times New Roman"/>
                <w:b/>
                <w:i/>
                <w:color w:val="000000"/>
                <w:sz w:val="24"/>
                <w:szCs w:val="24"/>
              </w:rPr>
              <w:t>Умови отримання адміністративної послуги</w:t>
            </w:r>
          </w:p>
        </w:tc>
      </w:tr>
      <w:tr w:rsidR="00BD4A33" w:rsidRPr="00620FE7" w14:paraId="79724A0F" w14:textId="77777777" w:rsidTr="00421C82">
        <w:trPr>
          <w:gridAfter w:val="1"/>
          <w:wAfter w:w="6" w:type="dxa"/>
        </w:trPr>
        <w:tc>
          <w:tcPr>
            <w:tcW w:w="670" w:type="dxa"/>
          </w:tcPr>
          <w:p w14:paraId="106E1D17"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8</w:t>
            </w:r>
          </w:p>
        </w:tc>
        <w:tc>
          <w:tcPr>
            <w:tcW w:w="3020" w:type="dxa"/>
          </w:tcPr>
          <w:p w14:paraId="6B5EB0ED" w14:textId="77777777" w:rsidR="00BD4A33" w:rsidRPr="00620FE7" w:rsidRDefault="00BD4A33" w:rsidP="00421C82">
            <w:pPr>
              <w:widowControl w:val="0"/>
              <w:pBdr>
                <w:top w:val="nil"/>
                <w:left w:val="nil"/>
                <w:bottom w:val="nil"/>
                <w:right w:val="nil"/>
                <w:between w:val="nil"/>
              </w:pBdr>
              <w:tabs>
                <w:tab w:val="left" w:pos="204"/>
              </w:tabs>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Підстава для</w:t>
            </w:r>
          </w:p>
          <w:p w14:paraId="2AB66F6E"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отримання адміністративної послуги</w:t>
            </w:r>
          </w:p>
          <w:p w14:paraId="33DDA834"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p w14:paraId="598A932E"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tc>
        <w:tc>
          <w:tcPr>
            <w:tcW w:w="6375" w:type="dxa"/>
            <w:gridSpan w:val="2"/>
          </w:tcPr>
          <w:p w14:paraId="343D1FB5"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Право на отримання статусу має дитина, а також особа, яка на час воєнних дій, збройних конфліктів, збройної агресії Російської Федерації недосягла 18 років (повноліття), і в результаті: </w:t>
            </w:r>
          </w:p>
          <w:p w14:paraId="27F62DFC"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отримали поранення, контузію, каліцтво; </w:t>
            </w:r>
          </w:p>
          <w:p w14:paraId="2A4EDE1C"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зазнали фізичного, сексуального насильства; </w:t>
            </w:r>
          </w:p>
          <w:p w14:paraId="2EABAF8A"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були викрадені або незаконно вивезені за межі України; </w:t>
            </w:r>
          </w:p>
          <w:p w14:paraId="0B7A1308"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залучалися до участі у діях воєнізованих чи збройних формувань; </w:t>
            </w:r>
          </w:p>
          <w:p w14:paraId="6538E1D6"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 незаконно утримувалися, у тому числі в полоні; </w:t>
            </w:r>
          </w:p>
          <w:p w14:paraId="523CB6F7"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зазнали психологічного насильства;</w:t>
            </w:r>
          </w:p>
          <w:p w14:paraId="7E4414F7"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sz w:val="24"/>
                <w:szCs w:val="24"/>
              </w:rPr>
            </w:pPr>
            <w:r w:rsidRPr="00620FE7">
              <w:rPr>
                <w:rFonts w:ascii="Times New Roman" w:eastAsia="Times New Roman" w:hAnsi="Times New Roman"/>
                <w:color w:val="000000"/>
                <w:sz w:val="24"/>
                <w:szCs w:val="24"/>
              </w:rPr>
              <w:t xml:space="preserve">- </w:t>
            </w:r>
            <w:r w:rsidRPr="00620FE7">
              <w:rPr>
                <w:rFonts w:ascii="Times New Roman" w:eastAsia="Times New Roman" w:hAnsi="Times New Roman"/>
                <w:sz w:val="24"/>
                <w:szCs w:val="24"/>
              </w:rPr>
              <w:t xml:space="preserve">батьки дитини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 </w:t>
            </w:r>
          </w:p>
          <w:p w14:paraId="14E555DF"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eastAsia="Times New Roman" w:hAnsi="Times New Roman"/>
                <w:sz w:val="24"/>
                <w:szCs w:val="24"/>
              </w:rPr>
              <w:t>- дитина була позбавлена батьківського піклування внаслідок воєнних дій та збройних конфліктів.</w:t>
            </w:r>
          </w:p>
          <w:p w14:paraId="3D1C1584" w14:textId="77777777" w:rsidR="00BD4A33" w:rsidRPr="00620FE7" w:rsidRDefault="00BD4A33" w:rsidP="00421C82">
            <w:pPr>
              <w:widowControl w:val="0"/>
              <w:pBdr>
                <w:top w:val="nil"/>
                <w:left w:val="nil"/>
                <w:bottom w:val="nil"/>
                <w:right w:val="nil"/>
                <w:between w:val="nil"/>
              </w:pBdr>
              <w:spacing w:after="0"/>
              <w:ind w:left="-14"/>
              <w:jc w:val="both"/>
              <w:rPr>
                <w:rFonts w:ascii="Times New Roman" w:eastAsia="Times New Roman" w:hAnsi="Times New Roman"/>
                <w:color w:val="000000"/>
                <w:sz w:val="24"/>
                <w:szCs w:val="24"/>
              </w:rPr>
            </w:pPr>
            <w:r w:rsidRPr="00620FE7">
              <w:rPr>
                <w:rFonts w:ascii="Times New Roman" w:hAnsi="Times New Roman"/>
                <w:sz w:val="24"/>
                <w:szCs w:val="24"/>
                <w:shd w:val="clear" w:color="auto" w:fill="FFFFFF"/>
              </w:rPr>
              <w:t xml:space="preserve">Статус надається, органом опіки та піклування </w:t>
            </w:r>
            <w:r w:rsidRPr="00620FE7">
              <w:rPr>
                <w:rFonts w:ascii="Times New Roman" w:hAnsi="Times New Roman"/>
                <w:sz w:val="24"/>
                <w:szCs w:val="24"/>
                <w:shd w:val="clear" w:color="auto" w:fill="FFFFFF"/>
              </w:rPr>
              <w:lastRenderedPageBreak/>
              <w:t>Мелітопольської міської ради Запорізької області, дітям / особам, що станом на 24.02.2022 мали місце реєстрації проживання на території м. Мелітополь та на підставі перебування дитини/особи на обліку, як внутрішньо переміщеної особи на території діяльності віддаленого робочого місця ЦНАП м. Мелітополь).</w:t>
            </w:r>
          </w:p>
        </w:tc>
      </w:tr>
      <w:tr w:rsidR="00BD4A33" w:rsidRPr="00620FE7" w14:paraId="114A5C4D" w14:textId="77777777" w:rsidTr="00421C82">
        <w:trPr>
          <w:gridAfter w:val="1"/>
          <w:wAfter w:w="6" w:type="dxa"/>
          <w:trHeight w:val="1186"/>
        </w:trPr>
        <w:tc>
          <w:tcPr>
            <w:tcW w:w="670" w:type="dxa"/>
          </w:tcPr>
          <w:p w14:paraId="30900AE0"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9</w:t>
            </w:r>
          </w:p>
        </w:tc>
        <w:tc>
          <w:tcPr>
            <w:tcW w:w="3020" w:type="dxa"/>
          </w:tcPr>
          <w:p w14:paraId="20FDFCBB"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Перелік документів, необхідних для отримання адміністративної послуги, та умови отримання адміністративної послуги</w:t>
            </w:r>
          </w:p>
          <w:p w14:paraId="4AD5651B" w14:textId="77777777" w:rsidR="00BD4A33" w:rsidRPr="00620FE7" w:rsidRDefault="00BD4A33" w:rsidP="00421C82">
            <w:pPr>
              <w:widowControl w:val="0"/>
              <w:pBdr>
                <w:top w:val="nil"/>
                <w:left w:val="nil"/>
                <w:bottom w:val="nil"/>
                <w:right w:val="nil"/>
                <w:between w:val="nil"/>
              </w:pBdr>
              <w:spacing w:after="0"/>
              <w:ind w:left="88" w:right="89"/>
              <w:rPr>
                <w:rFonts w:ascii="Times New Roman" w:eastAsia="Times New Roman" w:hAnsi="Times New Roman"/>
                <w:color w:val="000000"/>
                <w:sz w:val="24"/>
                <w:szCs w:val="24"/>
              </w:rPr>
            </w:pPr>
          </w:p>
        </w:tc>
        <w:tc>
          <w:tcPr>
            <w:tcW w:w="6375" w:type="dxa"/>
            <w:gridSpan w:val="2"/>
          </w:tcPr>
          <w:p w14:paraId="7794881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Для надання статусу один із батьків або інший законний представник дитини, або дитина, якій виповнилось 14 років, або повнолітня особа, яка на момент переміщення не досягла повноліття, або, якщо дитина переміщується без супроводу батьків або осіб, які їх замінюють, один з її родичів (баба, дід, прабаба, прадід, тітка, дядько, повнолітні брат або сестра), вітчим, мачуха, представник органу опіки та піклування, або особа з числа дітей подає пакет документів засвідчених в установленому порядку:</w:t>
            </w:r>
          </w:p>
          <w:p w14:paraId="18368912"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1. Заява законного представника дитини або дитини, якій виповнилось 14 років, або повнолітньої особи, яка на момент переміщення не досягла повноліття, на ім’я начальника служби у справах дітей Мелітопольської міської ради Запорізької області (додаток до цієї інформаційної картки), (статус надається, органом опіки та піклування, дітям/особам, що мають місце реєстрації проживання до 24.02.2022 на території м. Мелітополь та перебування дитини/особи на обліку як внутрішньо переміщеної особи на території діяльності відділеного робочого місця ЦНАП м. Мелітополь).</w:t>
            </w:r>
          </w:p>
          <w:p w14:paraId="7F35246B"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2. Свідоцтва про народження дитини або паспорта громадянина України, паспорта громадянина України для виїзду за кордон або документа, що посвідчує особу та підтверджує громадянство України. </w:t>
            </w:r>
          </w:p>
          <w:p w14:paraId="34C31582"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eastAsia="Times New Roman" w:hAnsi="Times New Roman"/>
                <w:sz w:val="24"/>
                <w:szCs w:val="24"/>
              </w:rPr>
            </w:pPr>
            <w:r w:rsidRPr="00620FE7">
              <w:rPr>
                <w:rFonts w:ascii="Times New Roman" w:eastAsia="Times New Roman" w:hAnsi="Times New Roman"/>
                <w:sz w:val="24"/>
                <w:szCs w:val="24"/>
              </w:rPr>
              <w:t>3. Документа, що підтверджує громадянство України, посвідчує особу чи спеціальний статус заявника: паспорта громадянина України, паспорта громадянина України для виїзду за кордон або тимчасового посвідчення громадянина України, або посвідки на постійне або тимчасове проживання, або посвідчення біженця, або посвідчення особи, яка потребує додаткового захисту;</w:t>
            </w:r>
          </w:p>
          <w:p w14:paraId="3B1CE0C9" w14:textId="77777777" w:rsidR="00BD4A33" w:rsidRPr="00620FE7" w:rsidRDefault="00BD4A33" w:rsidP="00421C82">
            <w:pPr>
              <w:widowControl w:val="0"/>
              <w:pBdr>
                <w:top w:val="nil"/>
                <w:left w:val="nil"/>
                <w:bottom w:val="nil"/>
                <w:right w:val="nil"/>
                <w:between w:val="nil"/>
              </w:pBdr>
              <w:tabs>
                <w:tab w:val="left" w:pos="455"/>
              </w:tabs>
              <w:spacing w:after="0"/>
              <w:ind w:left="276"/>
              <w:jc w:val="both"/>
              <w:rPr>
                <w:rFonts w:ascii="Times New Roman" w:hAnsi="Times New Roman"/>
                <w:sz w:val="24"/>
                <w:szCs w:val="24"/>
                <w:shd w:val="clear" w:color="auto" w:fill="FFFFFF"/>
              </w:rPr>
            </w:pPr>
            <w:r w:rsidRPr="00620FE7">
              <w:rPr>
                <w:rFonts w:ascii="Times New Roman" w:hAnsi="Times New Roman"/>
                <w:sz w:val="24"/>
                <w:szCs w:val="24"/>
                <w:shd w:val="clear" w:color="auto" w:fill="FFFFFF"/>
              </w:rPr>
              <w:t>4. Документа, що підтверджує повноваження законного представника дитини (якщо дитина постійно проживає/перебуває у закладі охорони здоров’я, закладі освіти або іншому закладі для дітей-сиріт, дітей, позбавлених батьківського піклування, - документа, що підтверджує факт проживання/перебування дитини в такому закладі) або родинні стосунки між дитиною та заявником;</w:t>
            </w:r>
          </w:p>
          <w:p w14:paraId="5DE8609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Завірена копія довідки про взяття дитини на облік як внутрішньо переміщеної особи або документа, який підтверджує проживання/перебування дитини в населених пунктах затверджених наказом Міністерства розвитку </w:t>
            </w:r>
            <w:r w:rsidRPr="00620FE7">
              <w:rPr>
                <w:rFonts w:ascii="Times New Roman" w:eastAsia="Times New Roman" w:hAnsi="Times New Roman"/>
                <w:sz w:val="24"/>
                <w:szCs w:val="24"/>
              </w:rPr>
              <w:lastRenderedPageBreak/>
              <w:t>громад та територій України на яких ведуться (велися) бойові дії або тимчасово окупованих Російською Федерацією.</w:t>
            </w:r>
          </w:p>
          <w:p w14:paraId="36CDD446"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Витягу з реєстру територіальної громади (у разі наявності). </w:t>
            </w:r>
          </w:p>
          <w:p w14:paraId="1155585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xml:space="preserve">У разі відсутності задеклароване/зареєстроване проживання/перебування дитини відомостей або про місце документів, зазначених в абзацах другому- п’ятому цього пункту, доказами підтвердження її місця проживання/перебування на території, на якій ведуться (велися) бойові дії або тимчасово окупованій Російською Федерацією, можуть бути відомості, які містяться в Державному реєстрі речових прав на нерухоме майно, або документи про право власності батьків або дитини на рухоме чи нерухоме майно, або свідоцтво про базову загальну середню освіту, або атестат про повну загальну середню освіту, або документ про професійно-технічну освіту, або табель успішності, або учнівський квиток, або медичні документи, або свідоцтво про народження дитини. </w:t>
            </w:r>
          </w:p>
          <w:p w14:paraId="122B1CC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1 пункту 3 Порядку (дитина зазнала поранення, контузії, каліцтва), також подаються: </w:t>
            </w:r>
          </w:p>
          <w:p w14:paraId="1AFC0551"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виписки з медичної картки дитини або особи з числа дітей або консультаційного висновку спеціаліста, що видані після медичного обстеження та лікування дитини або особи з числа дітей в закладах охорони здоров’я та науково-дослідних установах, визначених МОЗ, із зазначенням діагнозу згідно з Міжнародною статистичною класифікацією хвороб та споріднених проблем охорони здоров’я десятого перегляду (МКХ-10), отриманих у період воєнних дій та збройних конфліктів;</w:t>
            </w:r>
          </w:p>
          <w:p w14:paraId="5164B40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документів, які підтверджують залучення особи до кримінального провадження як потерпілої внаслідок воєнних дій та збройних конфліктів (за наявності).</w:t>
            </w:r>
          </w:p>
          <w:p w14:paraId="1F5BC5A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EB9EE8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2 пункту 3 Порядку (дитина зазнала фізичного, сексуального насильства), також подаються копії: </w:t>
            </w:r>
          </w:p>
          <w:p w14:paraId="5E00BBF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у зоні воєнних дій та збройних конфліктів;</w:t>
            </w:r>
          </w:p>
          <w:p w14:paraId="5D379D10"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2" w:name="n115"/>
            <w:bookmarkEnd w:id="2"/>
            <w:r w:rsidRPr="00620FE7">
              <w:rPr>
                <w:rFonts w:ascii="Times New Roman" w:eastAsia="Times New Roman" w:hAnsi="Times New Roman"/>
                <w:sz w:val="24"/>
                <w:szCs w:val="24"/>
              </w:rPr>
              <w:t xml:space="preserve">- висновку експерта за результатами судової експертизи (за наявності), проведеної в ході досудового розслідування в кримінальному провадженні, якою встановлено факти фізичного, сексуального насильства щодо дитини або особи </w:t>
            </w:r>
            <w:r w:rsidRPr="00620FE7">
              <w:rPr>
                <w:rFonts w:ascii="Times New Roman" w:eastAsia="Times New Roman" w:hAnsi="Times New Roman"/>
                <w:sz w:val="24"/>
                <w:szCs w:val="24"/>
              </w:rPr>
              <w:lastRenderedPageBreak/>
              <w:t>з числа дітей внаслідок воєнних дій та збройних конфліктів;</w:t>
            </w:r>
          </w:p>
          <w:p w14:paraId="399160B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937B6D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3 пункту 3 Порядку (дитина була викрадена, депортована або примусово переміщена), також подаються: </w:t>
            </w:r>
          </w:p>
          <w:p w14:paraId="096DA9E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заяви про вчинення щодо дитини або особи з числа дітей кримінального правопорушення, зареєстрованої в установленому порядку;</w:t>
            </w:r>
          </w:p>
          <w:p w14:paraId="4F1BAFF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3" w:name="n118"/>
            <w:bookmarkEnd w:id="3"/>
            <w:r w:rsidRPr="00620FE7">
              <w:rPr>
                <w:rFonts w:ascii="Times New Roman" w:eastAsia="Times New Roman" w:hAnsi="Times New Roman"/>
                <w:sz w:val="24"/>
                <w:szCs w:val="24"/>
              </w:rPr>
              <w:t>- рішення суду про встановлення факту викрадення дитини або особи з числа дітей (за наявності);</w:t>
            </w:r>
          </w:p>
          <w:p w14:paraId="7439DD7B"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4" w:name="n119"/>
            <w:bookmarkEnd w:id="4"/>
            <w:r w:rsidRPr="00620FE7">
              <w:rPr>
                <w:rFonts w:ascii="Times New Roman" w:eastAsia="Times New Roman" w:hAnsi="Times New Roman"/>
                <w:sz w:val="24"/>
                <w:szCs w:val="24"/>
              </w:rPr>
              <w:t>- витягу з Реєстру відомостей щодо дітей, депортованих або примусово переміщених у зв’язку із збройною агресією Російської Федерації проти України (за наявності).</w:t>
            </w:r>
          </w:p>
          <w:p w14:paraId="6AF2C09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7DD2C23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4 пункту 3 Порядку (дитина залучалася до участі у військових формуваннях), також подаються: </w:t>
            </w:r>
          </w:p>
          <w:p w14:paraId="1971605F"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залучення дитини або особи з числа дітей до військових формувань (незалежно від результатів досудового розслідування), що містить відомості про вчинення злочину щодо дитини в зоні воєнних дій та збройних конфліктів;</w:t>
            </w:r>
          </w:p>
          <w:p w14:paraId="2D8ACC6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5" w:name="n122"/>
            <w:bookmarkEnd w:id="5"/>
            <w:r w:rsidRPr="00620FE7">
              <w:rPr>
                <w:rFonts w:ascii="Times New Roman" w:eastAsia="Times New Roman" w:hAnsi="Times New Roman"/>
                <w:sz w:val="24"/>
                <w:szCs w:val="24"/>
              </w:rPr>
              <w:t>- рішення суду про залучення дитини або особи з числа дітей до військових формувань.</w:t>
            </w:r>
          </w:p>
          <w:p w14:paraId="40CFF4C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04EEC8C5"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5 пункту 3 Порядку (дитина незаконно утримувалася, у тому числі в полоні), також подаються: </w:t>
            </w:r>
          </w:p>
          <w:p w14:paraId="5798E9CF"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витягу з Єдиного реєстру досудових розслідувань про відкриття кримінального провадження (незалежно від результатів досудового розслідування), що містить відомості про вчинення злочину щодо дитини або особи з числа дітей в зоні воєнних дій та збройних конфліктів;</w:t>
            </w:r>
          </w:p>
          <w:p w14:paraId="204E858A"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6" w:name="n125"/>
            <w:bookmarkEnd w:id="6"/>
            <w:r w:rsidRPr="00620FE7">
              <w:rPr>
                <w:rFonts w:ascii="Times New Roman" w:eastAsia="Times New Roman" w:hAnsi="Times New Roman"/>
                <w:sz w:val="24"/>
                <w:szCs w:val="24"/>
              </w:rPr>
              <w:t>- виписки з Єдиного реєстру осіб, стосовно яких встановлено факт позбавлення особистої свободи внаслідок збройної агресії проти України;</w:t>
            </w:r>
          </w:p>
          <w:p w14:paraId="7F65C2B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7DEBE08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 xml:space="preserve">За обставин, передбачених у підпункті 6 пункту 3 Порядку (дитина зазнала психологічного насильства), також подаються: </w:t>
            </w:r>
          </w:p>
          <w:p w14:paraId="5D11E3E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висновку лікаря-психолога, лікаря-психотерапевта або лікаря-психіатра, лікаря-психіатра дитячого, що підготовлений за результатами індивідуального психологічного або психіатричного обстеження дитини або особи з числа дітей відповідно до вимог законодавства за формою, затвердженою МОЗ;</w:t>
            </w:r>
          </w:p>
          <w:p w14:paraId="1261D431"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7" w:name="n128"/>
            <w:bookmarkEnd w:id="7"/>
            <w:r w:rsidRPr="00620FE7">
              <w:rPr>
                <w:rFonts w:ascii="Times New Roman" w:eastAsia="Times New Roman" w:hAnsi="Times New Roman"/>
                <w:sz w:val="24"/>
                <w:szCs w:val="24"/>
              </w:rPr>
              <w:t xml:space="preserve">- висновку судово-психологічної або комплексної психолого-психіатричної експертизи, проведеної відповідно до </w:t>
            </w:r>
            <w:hyperlink r:id="rId10" w:tgtFrame="_blank" w:history="1">
              <w:r w:rsidRPr="00620FE7">
                <w:rPr>
                  <w:rStyle w:val="ae"/>
                  <w:rFonts w:ascii="Times New Roman" w:eastAsia="Times New Roman" w:hAnsi="Times New Roman"/>
                  <w:sz w:val="24"/>
                  <w:szCs w:val="24"/>
                </w:rPr>
                <w:t>Кримінального процесуального кодексу України</w:t>
              </w:r>
            </w:hyperlink>
            <w:r w:rsidRPr="00620FE7">
              <w:rPr>
                <w:rFonts w:ascii="Times New Roman" w:eastAsia="Times New Roman" w:hAnsi="Times New Roman"/>
                <w:sz w:val="24"/>
                <w:szCs w:val="24"/>
              </w:rPr>
              <w:t xml:space="preserve"> або за рішенням суду, що встановлює наявність у дитини або </w:t>
            </w:r>
            <w:r w:rsidRPr="00620FE7">
              <w:rPr>
                <w:rFonts w:ascii="Times New Roman" w:eastAsia="Times New Roman" w:hAnsi="Times New Roman"/>
                <w:sz w:val="24"/>
                <w:szCs w:val="24"/>
              </w:rPr>
              <w:lastRenderedPageBreak/>
              <w:t>особи з числа дітей ознак моральних страждань або психологічної травми внаслідок пережитих подій під час воєнних дій та збройних конфліктів;</w:t>
            </w:r>
          </w:p>
          <w:p w14:paraId="4E160E2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8" w:name="n129"/>
            <w:bookmarkEnd w:id="8"/>
            <w:r w:rsidRPr="00620FE7">
              <w:rPr>
                <w:rFonts w:ascii="Times New Roman" w:eastAsia="Times New Roman" w:hAnsi="Times New Roman"/>
                <w:sz w:val="24"/>
                <w:szCs w:val="24"/>
              </w:rPr>
              <w:t>- висновку за результатами оцінювання потреб сім’ї (особи) у соціальних послугах, що підготовлений центром надання соціальних послуг за формою, затвердженою Мінсоцполітики. До оцінювання потреб сім’ї (особи) може бути залучений лікар-психолог/практичний лікар-психолог, лікар-психотерапевт, лікар-психіатр, лікар-психіатр дитячий. На основі висновку за результатами оцінювання потреб сім’ї (особи) у соціальних послугах за згодою батьків/законних представників дитина направляється для реабілітації та отримання відповідних соціальних послуг;</w:t>
            </w:r>
          </w:p>
          <w:p w14:paraId="3F29CA68"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9" w:name="n130"/>
            <w:bookmarkEnd w:id="9"/>
            <w:r w:rsidRPr="00620FE7">
              <w:rPr>
                <w:rFonts w:ascii="Times New Roman" w:eastAsia="Times New Roman" w:hAnsi="Times New Roman"/>
                <w:sz w:val="24"/>
                <w:szCs w:val="24"/>
              </w:rPr>
              <w:t xml:space="preserve">- посвідчення з написом “Посвідчення члена сім’ї загиблого”, якщо дитина або особа з числа дітей отримала статус члена сім’ї загиблого (померлого) Захисника чи Захисниці України відповідно до </w:t>
            </w:r>
            <w:hyperlink r:id="rId11" w:anchor="n8" w:tgtFrame="_blank" w:history="1">
              <w:r w:rsidRPr="00620FE7">
                <w:rPr>
                  <w:rStyle w:val="ae"/>
                  <w:rFonts w:ascii="Times New Roman" w:eastAsia="Times New Roman" w:hAnsi="Times New Roman"/>
                  <w:sz w:val="24"/>
                  <w:szCs w:val="24"/>
                </w:rPr>
                <w:t>Порядку надання статусу члена сім’ї загиблого (померлого) Захисника чи Захисниці України</w:t>
              </w:r>
            </w:hyperlink>
            <w:r w:rsidRPr="00620FE7">
              <w:rPr>
                <w:rFonts w:ascii="Times New Roman" w:eastAsia="Times New Roman" w:hAnsi="Times New Roman"/>
                <w:sz w:val="24"/>
                <w:szCs w:val="24"/>
              </w:rPr>
              <w:t>, затвердженого постановою Кабінету Міністрів України від 23 вересня 2015 р. № 740 (Офіційний вісник України, 2015 р., № 78, ст. 2605);</w:t>
            </w:r>
          </w:p>
          <w:p w14:paraId="4146C24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0" w:name="n131"/>
            <w:bookmarkEnd w:id="10"/>
            <w:r w:rsidRPr="00620FE7">
              <w:rPr>
                <w:rFonts w:ascii="Times New Roman" w:eastAsia="Times New Roman" w:hAnsi="Times New Roman"/>
                <w:sz w:val="24"/>
                <w:szCs w:val="24"/>
              </w:rPr>
              <w:t>- свідоцтва про смерть та документа, що підтверджує загибель особи внаслідок воєнних дій та збройних конфліктів, або документа, що підтверджує смерть особи внаслідок поранення, контузії, каліцтва, отриманих внаслідок воєнних дій та збройних конфліктів, у разі загибелі батьків дитини або одного з них із числа цивільних осіб.</w:t>
            </w:r>
          </w:p>
          <w:p w14:paraId="52974CF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p>
          <w:p w14:paraId="116FBA2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u w:val="single"/>
              </w:rPr>
            </w:pPr>
            <w:r w:rsidRPr="00620FE7">
              <w:rPr>
                <w:rFonts w:ascii="Times New Roman" w:eastAsia="Times New Roman" w:hAnsi="Times New Roman"/>
                <w:sz w:val="24"/>
                <w:szCs w:val="24"/>
                <w:u w:val="single"/>
              </w:rPr>
              <w:t>За обставин, передбачених у підпунктах 7 та 8 пункту 3 Порядку (її батьки або один з них, інший законний представник зникли безвісти за особливих обставин або померли (загинули) через отримані внаслідок воєнних дій та збройних конфліктів поранення, контузії або каліцтва на території України чи за кордоном; дитина була позбавлена батьківського піклування внаслідок воєнних дій та збройних</w:t>
            </w:r>
            <w:r w:rsidRPr="00620FE7">
              <w:rPr>
                <w:rFonts w:ascii="Times New Roman" w:eastAsia="Times New Roman" w:hAnsi="Times New Roman"/>
                <w:sz w:val="24"/>
                <w:szCs w:val="24"/>
              </w:rPr>
              <w:t xml:space="preserve"> </w:t>
            </w:r>
            <w:r w:rsidRPr="00620FE7">
              <w:rPr>
                <w:rFonts w:ascii="Times New Roman" w:eastAsia="Times New Roman" w:hAnsi="Times New Roman"/>
                <w:sz w:val="24"/>
                <w:szCs w:val="24"/>
                <w:u w:val="single"/>
              </w:rPr>
              <w:t xml:space="preserve">конфліктів), також подаються: </w:t>
            </w:r>
          </w:p>
          <w:p w14:paraId="06445224"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r w:rsidRPr="00620FE7">
              <w:rPr>
                <w:rFonts w:ascii="Times New Roman" w:eastAsia="Times New Roman" w:hAnsi="Times New Roman"/>
                <w:sz w:val="24"/>
                <w:szCs w:val="24"/>
              </w:rPr>
              <w:t>- свідоцтва про смерть або витягу з Державного реєстру актів цивільного стану громадян про державну реєстрацію смерті;</w:t>
            </w:r>
          </w:p>
          <w:p w14:paraId="060FF3DE"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1" w:name="n134"/>
            <w:bookmarkEnd w:id="11"/>
            <w:r w:rsidRPr="00620FE7">
              <w:rPr>
                <w:rFonts w:ascii="Times New Roman" w:eastAsia="Times New Roman" w:hAnsi="Times New Roman"/>
                <w:sz w:val="24"/>
                <w:szCs w:val="24"/>
              </w:rPr>
              <w:t xml:space="preserve">- </w:t>
            </w:r>
            <w:hyperlink r:id="rId12" w:anchor="n93" w:tgtFrame="_blank" w:history="1">
              <w:r w:rsidRPr="00620FE7">
                <w:rPr>
                  <w:rStyle w:val="ae"/>
                  <w:rFonts w:ascii="Times New Roman" w:eastAsia="Times New Roman" w:hAnsi="Times New Roman"/>
                  <w:sz w:val="24"/>
                  <w:szCs w:val="24"/>
                </w:rPr>
                <w:t>лікарського свідоцтва про смерть</w:t>
              </w:r>
            </w:hyperlink>
            <w:r w:rsidRPr="00620FE7">
              <w:rPr>
                <w:rFonts w:ascii="Times New Roman" w:eastAsia="Times New Roman" w:hAnsi="Times New Roman"/>
                <w:sz w:val="24"/>
                <w:szCs w:val="24"/>
              </w:rPr>
              <w:t xml:space="preserve"> (форма № 106/о);</w:t>
            </w:r>
          </w:p>
          <w:p w14:paraId="2D0B3563"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2" w:name="n135"/>
            <w:bookmarkEnd w:id="12"/>
            <w:r w:rsidRPr="00620FE7">
              <w:rPr>
                <w:rFonts w:ascii="Times New Roman" w:eastAsia="Times New Roman" w:hAnsi="Times New Roman"/>
                <w:sz w:val="24"/>
                <w:szCs w:val="24"/>
              </w:rPr>
              <w:t>- судового рішення про встановлення факту смерті або рішення про оголошення особи померлою (якщо реєстрація смерті здійснювалася органом державної реєстрації актів цивільного стану на підставі рішення суду);</w:t>
            </w:r>
          </w:p>
          <w:p w14:paraId="220BD11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3" w:name="n136"/>
            <w:bookmarkEnd w:id="13"/>
            <w:r w:rsidRPr="00620FE7">
              <w:rPr>
                <w:rFonts w:ascii="Times New Roman" w:eastAsia="Times New Roman" w:hAnsi="Times New Roman"/>
                <w:sz w:val="24"/>
                <w:szCs w:val="24"/>
              </w:rPr>
              <w:t>- документів, що підтверджують загибель внаслідок воєнних дій та збройних конфліктів (за наявності);</w:t>
            </w:r>
          </w:p>
          <w:p w14:paraId="3A61F737"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4" w:name="n137"/>
            <w:bookmarkEnd w:id="14"/>
            <w:r w:rsidRPr="00620FE7">
              <w:rPr>
                <w:rFonts w:ascii="Times New Roman" w:eastAsia="Times New Roman" w:hAnsi="Times New Roman"/>
                <w:sz w:val="24"/>
                <w:szCs w:val="24"/>
              </w:rPr>
              <w:t>- документів, що підтверджують факт сімейних (родинних) відносин (у разі смерті (загибелі) або зникнення безвісти батьків дитини або одного з них);</w:t>
            </w:r>
          </w:p>
          <w:p w14:paraId="5B55BCDD"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5" w:name="n138"/>
            <w:bookmarkEnd w:id="15"/>
            <w:r w:rsidRPr="00620FE7">
              <w:rPr>
                <w:rFonts w:ascii="Times New Roman" w:eastAsia="Times New Roman" w:hAnsi="Times New Roman"/>
                <w:sz w:val="24"/>
                <w:szCs w:val="24"/>
              </w:rPr>
              <w:lastRenderedPageBreak/>
              <w:t>- документів, що підтверджують встановлення опіки,  піклування та призначення опікуна, піклувальника над дитиною або особою з числа дітей (у разі смерті (загибелі) або зникнення безвісти іншого законного представника);</w:t>
            </w:r>
          </w:p>
          <w:p w14:paraId="033B59DB"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6" w:name="n139"/>
            <w:bookmarkEnd w:id="16"/>
            <w:r w:rsidRPr="00620FE7">
              <w:rPr>
                <w:rFonts w:ascii="Times New Roman" w:eastAsia="Times New Roman" w:hAnsi="Times New Roman"/>
                <w:sz w:val="24"/>
                <w:szCs w:val="24"/>
              </w:rPr>
              <w:t>- витягу з Єдиного реєстру осіб, зниклих безвісти за особливих обставин;</w:t>
            </w:r>
          </w:p>
          <w:p w14:paraId="16F2EBC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7" w:name="n140"/>
            <w:bookmarkEnd w:id="17"/>
            <w:r w:rsidRPr="00620FE7">
              <w:rPr>
                <w:rFonts w:ascii="Times New Roman" w:eastAsia="Times New Roman" w:hAnsi="Times New Roman"/>
                <w:sz w:val="24"/>
                <w:szCs w:val="24"/>
              </w:rPr>
              <w:t>- наказу служби у справах дітей про тимчасове влаштування дитини із зазначенням підстави, що спричинила тимчасове влаштування дитини, яка залишилася без батьківського піклування внаслідок воєнних дій та збройних конфліктів;</w:t>
            </w:r>
          </w:p>
          <w:p w14:paraId="004C9E4C"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8" w:name="n141"/>
            <w:bookmarkEnd w:id="18"/>
            <w:r w:rsidRPr="00620FE7">
              <w:rPr>
                <w:rFonts w:ascii="Times New Roman" w:eastAsia="Times New Roman" w:hAnsi="Times New Roman"/>
                <w:sz w:val="24"/>
                <w:szCs w:val="24"/>
              </w:rPr>
              <w:t>- рішення суду про позбавлення батьківських прав (за наявності обставин, що виникли внаслідок воєнних дій та збройних конфліктів);</w:t>
            </w:r>
          </w:p>
          <w:p w14:paraId="16618209"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19" w:name="n142"/>
            <w:bookmarkEnd w:id="19"/>
            <w:r w:rsidRPr="00620FE7">
              <w:rPr>
                <w:rFonts w:ascii="Times New Roman" w:eastAsia="Times New Roman" w:hAnsi="Times New Roman"/>
                <w:sz w:val="24"/>
                <w:szCs w:val="24"/>
              </w:rPr>
              <w:t>- рішення органу опіки та піклування про відібрання дитини (за наявності обставин, що виникли внаслідок воєнних дій та збройних конфліктів);</w:t>
            </w:r>
          </w:p>
          <w:p w14:paraId="35C63E22" w14:textId="77777777" w:rsidR="00BD4A33" w:rsidRPr="00620FE7" w:rsidRDefault="00BD4A33" w:rsidP="00421C82">
            <w:pPr>
              <w:widowControl w:val="0"/>
              <w:pBdr>
                <w:top w:val="nil"/>
                <w:left w:val="nil"/>
                <w:bottom w:val="nil"/>
                <w:right w:val="nil"/>
                <w:between w:val="nil"/>
              </w:pBdr>
              <w:tabs>
                <w:tab w:val="left" w:pos="455"/>
              </w:tabs>
              <w:spacing w:after="0"/>
              <w:jc w:val="both"/>
              <w:rPr>
                <w:rFonts w:ascii="Times New Roman" w:eastAsia="Times New Roman" w:hAnsi="Times New Roman"/>
                <w:sz w:val="24"/>
                <w:szCs w:val="24"/>
              </w:rPr>
            </w:pPr>
            <w:bookmarkStart w:id="20" w:name="n143"/>
            <w:bookmarkEnd w:id="20"/>
            <w:r w:rsidRPr="00620FE7">
              <w:rPr>
                <w:rFonts w:ascii="Times New Roman" w:eastAsia="Times New Roman" w:hAnsi="Times New Roman"/>
                <w:sz w:val="24"/>
                <w:szCs w:val="24"/>
              </w:rPr>
              <w:t>- документів, що підтверджують втрату піклування (в тому числі тимчасово, через смерть, зникнення, госпіталізацію батьків або одного з них, інших законних представників).</w:t>
            </w:r>
          </w:p>
        </w:tc>
      </w:tr>
      <w:tr w:rsidR="00BD4A33" w:rsidRPr="00620FE7" w14:paraId="49617612" w14:textId="77777777" w:rsidTr="00421C82">
        <w:trPr>
          <w:gridAfter w:val="1"/>
          <w:wAfter w:w="6" w:type="dxa"/>
        </w:trPr>
        <w:tc>
          <w:tcPr>
            <w:tcW w:w="670" w:type="dxa"/>
          </w:tcPr>
          <w:p w14:paraId="6CC3B9A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lastRenderedPageBreak/>
              <w:t>10</w:t>
            </w:r>
          </w:p>
        </w:tc>
        <w:tc>
          <w:tcPr>
            <w:tcW w:w="3020" w:type="dxa"/>
          </w:tcPr>
          <w:p w14:paraId="2BB55684" w14:textId="77777777" w:rsidR="00BD4A33" w:rsidRPr="00620FE7" w:rsidRDefault="00BD4A33" w:rsidP="00421C82">
            <w:pPr>
              <w:widowControl w:val="0"/>
              <w:pBdr>
                <w:top w:val="nil"/>
                <w:left w:val="nil"/>
                <w:bottom w:val="nil"/>
                <w:right w:val="nil"/>
                <w:between w:val="nil"/>
              </w:pBdr>
              <w:spacing w:after="0"/>
              <w:ind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Порядок та спосіб</w:t>
            </w:r>
          </w:p>
          <w:p w14:paraId="66C4D7B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подання документів, необхідних для отримання адміністративної</w:t>
            </w:r>
            <w:r w:rsidRPr="00620FE7">
              <w:rPr>
                <w:rFonts w:ascii="Times New Roman" w:eastAsia="Times New Roman" w:hAnsi="Times New Roman"/>
                <w:sz w:val="24"/>
                <w:szCs w:val="24"/>
              </w:rPr>
              <w:t xml:space="preserve"> </w:t>
            </w:r>
            <w:r w:rsidRPr="00620FE7">
              <w:rPr>
                <w:rFonts w:ascii="Times New Roman" w:eastAsia="Times New Roman" w:hAnsi="Times New Roman"/>
                <w:color w:val="000000"/>
                <w:sz w:val="24"/>
                <w:szCs w:val="24"/>
              </w:rPr>
              <w:t>послуги</w:t>
            </w:r>
          </w:p>
        </w:tc>
        <w:tc>
          <w:tcPr>
            <w:tcW w:w="6375" w:type="dxa"/>
            <w:gridSpan w:val="2"/>
          </w:tcPr>
          <w:p w14:paraId="2893CE63"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 xml:space="preserve">Заявник для одержання адміністративної послуги звертається до служби у справах дітей Мелітопольської міської ради Запорізької міської ради через </w:t>
            </w:r>
            <w:r w:rsidRPr="00620FE7">
              <w:rPr>
                <w:rFonts w:ascii="Times New Roman" w:eastAsia="Times New Roman" w:hAnsi="Times New Roman"/>
                <w:sz w:val="24"/>
                <w:szCs w:val="24"/>
              </w:rPr>
              <w:t>віддалене робоче місце Центру надання адміністративних послуг, повноваження якого поширюються на відповідну адміністративно-територіальну одиницю</w:t>
            </w:r>
          </w:p>
        </w:tc>
      </w:tr>
      <w:tr w:rsidR="00BD4A33" w:rsidRPr="00620FE7" w14:paraId="4697C263" w14:textId="77777777" w:rsidTr="00421C82">
        <w:trPr>
          <w:gridAfter w:val="1"/>
          <w:wAfter w:w="6" w:type="dxa"/>
        </w:trPr>
        <w:tc>
          <w:tcPr>
            <w:tcW w:w="670" w:type="dxa"/>
          </w:tcPr>
          <w:p w14:paraId="3AFB5CAB"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11</w:t>
            </w:r>
          </w:p>
        </w:tc>
        <w:tc>
          <w:tcPr>
            <w:tcW w:w="3020" w:type="dxa"/>
          </w:tcPr>
          <w:p w14:paraId="581ED49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Платність надання адміністративної послуги</w:t>
            </w:r>
          </w:p>
        </w:tc>
        <w:tc>
          <w:tcPr>
            <w:tcW w:w="6375" w:type="dxa"/>
            <w:gridSpan w:val="2"/>
          </w:tcPr>
          <w:p w14:paraId="31CDFE0B" w14:textId="77777777" w:rsidR="00BD4A33" w:rsidRPr="00620FE7" w:rsidRDefault="00BD4A33" w:rsidP="00421C82">
            <w:pPr>
              <w:pStyle w:val="af"/>
              <w:rPr>
                <w:rFonts w:eastAsia="Times New Roman"/>
                <w:lang w:val="ru-RU"/>
              </w:rPr>
            </w:pPr>
            <w:r w:rsidRPr="00620FE7">
              <w:rPr>
                <w:rFonts w:eastAsia="Times New Roman"/>
              </w:rPr>
              <w:t>Адміністративна послуга є безоплатною.</w:t>
            </w:r>
          </w:p>
        </w:tc>
      </w:tr>
      <w:tr w:rsidR="00BD4A33" w:rsidRPr="00620FE7" w14:paraId="13D6B30B" w14:textId="77777777" w:rsidTr="00421C82">
        <w:trPr>
          <w:gridAfter w:val="1"/>
          <w:wAfter w:w="6" w:type="dxa"/>
        </w:trPr>
        <w:tc>
          <w:tcPr>
            <w:tcW w:w="670" w:type="dxa"/>
          </w:tcPr>
          <w:p w14:paraId="47093A5D"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12</w:t>
            </w:r>
          </w:p>
        </w:tc>
        <w:tc>
          <w:tcPr>
            <w:tcW w:w="3020" w:type="dxa"/>
          </w:tcPr>
          <w:p w14:paraId="4810D8ED" w14:textId="77777777" w:rsidR="00BD4A33" w:rsidRPr="00620FE7" w:rsidRDefault="00BD4A33" w:rsidP="00421C82">
            <w:pPr>
              <w:widowControl w:val="0"/>
              <w:pBdr>
                <w:top w:val="nil"/>
                <w:left w:val="nil"/>
                <w:bottom w:val="nil"/>
                <w:right w:val="nil"/>
                <w:between w:val="nil"/>
              </w:pBdr>
              <w:spacing w:after="0"/>
              <w:ind w:right="88"/>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Строк надання</w:t>
            </w:r>
          </w:p>
          <w:p w14:paraId="495EDF7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адміністративної послуги</w:t>
            </w:r>
          </w:p>
        </w:tc>
        <w:tc>
          <w:tcPr>
            <w:tcW w:w="6375" w:type="dxa"/>
            <w:gridSpan w:val="2"/>
          </w:tcPr>
          <w:p w14:paraId="57AF396F" w14:textId="77777777" w:rsidR="00BD4A33" w:rsidRPr="00620FE7" w:rsidRDefault="00BD4A33" w:rsidP="00421C82">
            <w:pPr>
              <w:spacing w:after="0"/>
              <w:jc w:val="both"/>
              <w:rPr>
                <w:rFonts w:ascii="Times New Roman" w:hAnsi="Times New Roman"/>
                <w:sz w:val="24"/>
                <w:szCs w:val="24"/>
              </w:rPr>
            </w:pPr>
            <w:r w:rsidRPr="00620FE7">
              <w:rPr>
                <w:rFonts w:ascii="Times New Roman" w:hAnsi="Times New Roman"/>
                <w:sz w:val="24"/>
                <w:szCs w:val="24"/>
              </w:rPr>
              <w:t>Рішення про надання/відмову у наданні статусу дитини, яка постраждала внаслідок воєнних дій та збройних конфліктів приймається суб’єктом надання адміністративної послуги протягом тридцяти календарних днів з дати реєстрації заяви за результатами розгляду комісією з питань захисту прав дитини вищезазначених документів.</w:t>
            </w:r>
          </w:p>
          <w:p w14:paraId="783B3E6C" w14:textId="77777777" w:rsidR="00BD4A33" w:rsidRPr="00620FE7" w:rsidRDefault="00BD4A33" w:rsidP="00421C82">
            <w:pPr>
              <w:spacing w:after="0"/>
              <w:rPr>
                <w:rFonts w:ascii="Times New Roman" w:eastAsia="Times New Roman" w:hAnsi="Times New Roman"/>
                <w:color w:val="000000"/>
                <w:sz w:val="24"/>
                <w:szCs w:val="24"/>
                <w:shd w:val="clear" w:color="auto" w:fill="B6D7A8"/>
              </w:rPr>
            </w:pPr>
          </w:p>
        </w:tc>
      </w:tr>
      <w:tr w:rsidR="00BD4A33" w:rsidRPr="00620FE7" w14:paraId="4ACFE388" w14:textId="77777777" w:rsidTr="00421C82">
        <w:trPr>
          <w:gridAfter w:val="1"/>
          <w:wAfter w:w="6" w:type="dxa"/>
        </w:trPr>
        <w:tc>
          <w:tcPr>
            <w:tcW w:w="670" w:type="dxa"/>
          </w:tcPr>
          <w:p w14:paraId="2E9F5F93"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13</w:t>
            </w:r>
          </w:p>
        </w:tc>
        <w:tc>
          <w:tcPr>
            <w:tcW w:w="3020" w:type="dxa"/>
          </w:tcPr>
          <w:p w14:paraId="3322552F" w14:textId="77777777" w:rsidR="00BD4A33" w:rsidRPr="00620FE7" w:rsidRDefault="00BD4A33" w:rsidP="00421C82">
            <w:pPr>
              <w:widowControl w:val="0"/>
              <w:pBdr>
                <w:top w:val="nil"/>
                <w:left w:val="nil"/>
                <w:bottom w:val="nil"/>
                <w:right w:val="nil"/>
                <w:between w:val="nil"/>
              </w:pBdr>
              <w:spacing w:after="0"/>
              <w:ind w:right="88"/>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Перелік підстав відмови у наданні адміністративної послуги</w:t>
            </w:r>
          </w:p>
        </w:tc>
        <w:tc>
          <w:tcPr>
            <w:tcW w:w="6375" w:type="dxa"/>
            <w:gridSpan w:val="2"/>
          </w:tcPr>
          <w:p w14:paraId="472AAA31" w14:textId="77777777" w:rsidR="00BD4A33" w:rsidRPr="00620FE7" w:rsidRDefault="00BD4A33" w:rsidP="00421C82">
            <w:pPr>
              <w:spacing w:after="0"/>
              <w:jc w:val="both"/>
              <w:rPr>
                <w:rFonts w:ascii="Times New Roman" w:hAnsi="Times New Roman"/>
                <w:sz w:val="24"/>
                <w:szCs w:val="24"/>
              </w:rPr>
            </w:pPr>
            <w:r w:rsidRPr="00620FE7">
              <w:rPr>
                <w:rFonts w:ascii="Times New Roman" w:hAnsi="Times New Roman"/>
                <w:sz w:val="24"/>
                <w:szCs w:val="24"/>
              </w:rPr>
              <w:t>Рішення про відмову в наданні статусу приймається в разі відсутності одного з документів, зазначених в переліку, та може бути оскаржене в суді</w:t>
            </w:r>
          </w:p>
        </w:tc>
      </w:tr>
      <w:tr w:rsidR="00BD4A33" w:rsidRPr="00620FE7" w14:paraId="4665A2E5" w14:textId="77777777" w:rsidTr="00421C82">
        <w:trPr>
          <w:gridAfter w:val="1"/>
          <w:wAfter w:w="6" w:type="dxa"/>
        </w:trPr>
        <w:tc>
          <w:tcPr>
            <w:tcW w:w="670" w:type="dxa"/>
          </w:tcPr>
          <w:p w14:paraId="2458A80F"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14</w:t>
            </w:r>
          </w:p>
        </w:tc>
        <w:tc>
          <w:tcPr>
            <w:tcW w:w="3020" w:type="dxa"/>
          </w:tcPr>
          <w:p w14:paraId="7833FE25"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Результат надання</w:t>
            </w:r>
          </w:p>
          <w:p w14:paraId="7DA9C23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адміністративної послуги</w:t>
            </w:r>
          </w:p>
        </w:tc>
        <w:tc>
          <w:tcPr>
            <w:tcW w:w="6375" w:type="dxa"/>
            <w:gridSpan w:val="2"/>
          </w:tcPr>
          <w:p w14:paraId="748C5354" w14:textId="77777777" w:rsidR="00BD4A33" w:rsidRPr="00620FE7" w:rsidRDefault="00BD4A33" w:rsidP="00421C82">
            <w:pPr>
              <w:spacing w:after="0"/>
              <w:rPr>
                <w:rFonts w:ascii="Times New Roman" w:hAnsi="Times New Roman"/>
                <w:sz w:val="24"/>
                <w:szCs w:val="24"/>
              </w:rPr>
            </w:pPr>
            <w:r w:rsidRPr="00620FE7">
              <w:rPr>
                <w:rFonts w:ascii="Times New Roman" w:eastAsia="Times New Roman" w:hAnsi="Times New Roman"/>
                <w:sz w:val="24"/>
                <w:szCs w:val="24"/>
              </w:rPr>
              <w:t>Отримання рішення про надання/відмову в наданні статусу дитини, яка постраждала внаслідок воєнних дій та збройних конфліктів</w:t>
            </w:r>
          </w:p>
        </w:tc>
      </w:tr>
      <w:tr w:rsidR="00BD4A33" w:rsidRPr="00620FE7" w14:paraId="0FE1B1D5" w14:textId="77777777" w:rsidTr="00421C82">
        <w:trPr>
          <w:gridAfter w:val="1"/>
          <w:wAfter w:w="6" w:type="dxa"/>
        </w:trPr>
        <w:tc>
          <w:tcPr>
            <w:tcW w:w="670" w:type="dxa"/>
          </w:tcPr>
          <w:p w14:paraId="4426FBE4"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15</w:t>
            </w:r>
          </w:p>
        </w:tc>
        <w:tc>
          <w:tcPr>
            <w:tcW w:w="3020" w:type="dxa"/>
          </w:tcPr>
          <w:p w14:paraId="269A255C" w14:textId="77777777" w:rsidR="00BD4A33" w:rsidRPr="00620FE7" w:rsidRDefault="00BD4A33" w:rsidP="00421C82">
            <w:pPr>
              <w:widowControl w:val="0"/>
              <w:pBdr>
                <w:top w:val="nil"/>
                <w:left w:val="nil"/>
                <w:bottom w:val="nil"/>
                <w:right w:val="nil"/>
                <w:between w:val="nil"/>
              </w:pBdr>
              <w:spacing w:after="0"/>
              <w:ind w:right="89"/>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Способи отримання</w:t>
            </w:r>
          </w:p>
          <w:p w14:paraId="0297F180"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відповіді (результату)</w:t>
            </w:r>
          </w:p>
          <w:p w14:paraId="1A185C06"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p>
        </w:tc>
        <w:tc>
          <w:tcPr>
            <w:tcW w:w="6375" w:type="dxa"/>
            <w:gridSpan w:val="2"/>
          </w:tcPr>
          <w:p w14:paraId="338EFF37" w14:textId="77777777" w:rsidR="00BD4A33" w:rsidRPr="00620FE7" w:rsidRDefault="00BD4A33" w:rsidP="00421C82">
            <w:pPr>
              <w:widowControl w:val="0"/>
              <w:pBdr>
                <w:top w:val="nil"/>
                <w:left w:val="nil"/>
                <w:bottom w:val="nil"/>
                <w:right w:val="nil"/>
                <w:between w:val="nil"/>
              </w:pBdr>
              <w:spacing w:after="0"/>
              <w:jc w:val="both"/>
              <w:rPr>
                <w:rFonts w:ascii="Times New Roman" w:eastAsia="Times New Roman" w:hAnsi="Times New Roman"/>
                <w:color w:val="000000"/>
                <w:sz w:val="24"/>
                <w:szCs w:val="24"/>
              </w:rPr>
            </w:pPr>
            <w:r w:rsidRPr="00620FE7">
              <w:rPr>
                <w:rFonts w:ascii="Times New Roman" w:eastAsia="Times New Roman" w:hAnsi="Times New Roman"/>
                <w:sz w:val="24"/>
                <w:szCs w:val="24"/>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r w:rsidR="00BD4A33" w14:paraId="41A35DDD" w14:textId="77777777" w:rsidTr="00421C82">
        <w:trPr>
          <w:gridAfter w:val="1"/>
          <w:wAfter w:w="6" w:type="dxa"/>
        </w:trPr>
        <w:tc>
          <w:tcPr>
            <w:tcW w:w="670" w:type="dxa"/>
          </w:tcPr>
          <w:p w14:paraId="606FEB7A"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16</w:t>
            </w:r>
          </w:p>
        </w:tc>
        <w:tc>
          <w:tcPr>
            <w:tcW w:w="3020" w:type="dxa"/>
          </w:tcPr>
          <w:p w14:paraId="40A9A2E1" w14:textId="77777777" w:rsidR="00BD4A33" w:rsidRPr="00620FE7" w:rsidRDefault="00BD4A33" w:rsidP="00421C82">
            <w:pPr>
              <w:widowControl w:val="0"/>
              <w:pBdr>
                <w:top w:val="nil"/>
                <w:left w:val="nil"/>
                <w:bottom w:val="nil"/>
                <w:right w:val="nil"/>
                <w:between w:val="nil"/>
              </w:pBdr>
              <w:spacing w:after="0"/>
              <w:rPr>
                <w:rFonts w:ascii="Times New Roman" w:eastAsia="Times New Roman" w:hAnsi="Times New Roman"/>
                <w:color w:val="000000"/>
                <w:sz w:val="24"/>
                <w:szCs w:val="24"/>
              </w:rPr>
            </w:pPr>
            <w:r w:rsidRPr="00620FE7">
              <w:rPr>
                <w:rFonts w:ascii="Times New Roman" w:eastAsia="Times New Roman" w:hAnsi="Times New Roman"/>
                <w:color w:val="000000"/>
                <w:sz w:val="24"/>
                <w:szCs w:val="24"/>
              </w:rPr>
              <w:t>Примітка</w:t>
            </w:r>
          </w:p>
        </w:tc>
        <w:tc>
          <w:tcPr>
            <w:tcW w:w="6375" w:type="dxa"/>
            <w:gridSpan w:val="2"/>
          </w:tcPr>
          <w:p w14:paraId="46DA595F" w14:textId="77777777" w:rsidR="00BD4A33" w:rsidRDefault="00BD4A33" w:rsidP="00421C82">
            <w:pPr>
              <w:spacing w:after="0"/>
              <w:ind w:firstLine="276"/>
              <w:jc w:val="both"/>
              <w:rPr>
                <w:rFonts w:ascii="Times New Roman" w:eastAsia="Times New Roman" w:hAnsi="Times New Roman"/>
                <w:color w:val="000000"/>
                <w:sz w:val="24"/>
                <w:szCs w:val="24"/>
              </w:rPr>
            </w:pPr>
          </w:p>
        </w:tc>
      </w:tr>
    </w:tbl>
    <w:p w14:paraId="2BC23FDD" w14:textId="77777777" w:rsidR="00BD4A33" w:rsidRDefault="00BD4A33" w:rsidP="00BD4A33">
      <w:pPr>
        <w:spacing w:after="0" w:line="240" w:lineRule="auto"/>
        <w:rPr>
          <w:rFonts w:ascii="Times New Roman" w:eastAsia="Times New Roman" w:hAnsi="Times New Roman"/>
          <w:color w:val="00000A"/>
          <w:sz w:val="28"/>
          <w:szCs w:val="28"/>
          <w:lang w:eastAsia="ru-RU"/>
        </w:rPr>
      </w:pPr>
    </w:p>
    <w:p w14:paraId="40DD10E7" w14:textId="77777777" w:rsidR="00756BC2" w:rsidRDefault="00756BC2" w:rsidP="00756BC2">
      <w:pPr>
        <w:spacing w:after="0"/>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Начальник управління </w:t>
      </w:r>
    </w:p>
    <w:p w14:paraId="7BDE3E03" w14:textId="77777777" w:rsidR="00756BC2" w:rsidRDefault="00756BC2" w:rsidP="00756BC2">
      <w:pPr>
        <w:spacing w:after="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адміністративних послуг</w:t>
      </w:r>
    </w:p>
    <w:p w14:paraId="06515869" w14:textId="4454AD18" w:rsidR="00756BC2" w:rsidRDefault="00756BC2" w:rsidP="00756BC2">
      <w:pPr>
        <w:spacing w:after="0"/>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Мелітопольської міської ради </w:t>
      </w:r>
      <w:r>
        <w:rPr>
          <w:rFonts w:ascii="Times New Roman" w:eastAsia="Calibri" w:hAnsi="Times New Roman" w:cs="Times New Roman"/>
          <w:sz w:val="28"/>
          <w:szCs w:val="28"/>
        </w:rPr>
        <w:t xml:space="preserve">                                           Віолетта ПОЛОВІНЧЕНКО</w:t>
      </w:r>
    </w:p>
    <w:p w14:paraId="474AEBDC" w14:textId="77777777" w:rsidR="00F54E42" w:rsidRDefault="00F54E42" w:rsidP="00BD4A33">
      <w:pPr>
        <w:spacing w:after="0" w:line="240" w:lineRule="auto"/>
        <w:rPr>
          <w:rFonts w:ascii="Times New Roman" w:eastAsia="Times New Roman" w:hAnsi="Times New Roman"/>
          <w:color w:val="00000A"/>
          <w:sz w:val="28"/>
          <w:szCs w:val="28"/>
          <w:lang w:eastAsia="ru-RU"/>
        </w:rPr>
        <w:sectPr w:rsidR="00F54E42">
          <w:pgSz w:w="11906" w:h="16838"/>
          <w:pgMar w:top="850" w:right="850" w:bottom="850" w:left="1417" w:header="708" w:footer="708" w:gutter="0"/>
          <w:cols w:space="708"/>
          <w:docGrid w:linePitch="360"/>
        </w:sectPr>
      </w:pPr>
    </w:p>
    <w:p w14:paraId="528E959A" w14:textId="08519A15" w:rsidR="00F54E42" w:rsidRPr="008F7F7D" w:rsidRDefault="00F54E42" w:rsidP="00F54E42">
      <w:pPr>
        <w:spacing w:after="0" w:line="240" w:lineRule="auto"/>
        <w:ind w:firstLine="9923"/>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lastRenderedPageBreak/>
        <w:t xml:space="preserve">Додаток </w:t>
      </w:r>
      <w:r>
        <w:rPr>
          <w:rFonts w:ascii="Times New Roman" w:eastAsia="Times New Roman" w:hAnsi="Times New Roman" w:cs="Times New Roman"/>
          <w:color w:val="00000A"/>
          <w:sz w:val="27"/>
          <w:szCs w:val="27"/>
          <w:lang w:eastAsia="ru-RU"/>
        </w:rPr>
        <w:t>1</w:t>
      </w:r>
    </w:p>
    <w:p w14:paraId="430E23FD" w14:textId="77777777" w:rsidR="00F54E42" w:rsidRPr="008F7F7D" w:rsidRDefault="00F54E42" w:rsidP="00F54E42">
      <w:pPr>
        <w:spacing w:after="0" w:line="240" w:lineRule="auto"/>
        <w:ind w:left="5387" w:firstLine="4536"/>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до рішення виконавчого комітету</w:t>
      </w:r>
    </w:p>
    <w:p w14:paraId="10878218" w14:textId="77777777" w:rsidR="00F54E42" w:rsidRPr="008F7F7D" w:rsidRDefault="00F54E42" w:rsidP="00F54E42">
      <w:pPr>
        <w:spacing w:after="0" w:line="240" w:lineRule="auto"/>
        <w:ind w:left="5387" w:firstLine="4536"/>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Мелітопольської міської ради</w:t>
      </w:r>
    </w:p>
    <w:p w14:paraId="39969CC0" w14:textId="77777777" w:rsidR="00F54E42" w:rsidRPr="008F7F7D" w:rsidRDefault="00F54E42" w:rsidP="00F54E42">
      <w:pPr>
        <w:spacing w:after="0" w:line="240" w:lineRule="auto"/>
        <w:ind w:left="4954" w:firstLine="496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Запорізької області</w:t>
      </w:r>
    </w:p>
    <w:p w14:paraId="620836E8" w14:textId="77777777" w:rsidR="00F54E42" w:rsidRPr="008F7F7D" w:rsidRDefault="00F54E42" w:rsidP="00F54E42">
      <w:pPr>
        <w:spacing w:after="0" w:line="240" w:lineRule="auto"/>
        <w:ind w:left="4954" w:firstLine="4961"/>
        <w:rPr>
          <w:rFonts w:ascii="Times New Roman" w:eastAsia="Times New Roman" w:hAnsi="Times New Roman" w:cs="Times New Roman"/>
          <w:color w:val="00000A"/>
          <w:sz w:val="27"/>
          <w:szCs w:val="27"/>
          <w:lang w:eastAsia="ru-RU"/>
        </w:rPr>
      </w:pPr>
      <w:r w:rsidRPr="008F7F7D">
        <w:rPr>
          <w:rFonts w:ascii="Times New Roman" w:eastAsia="Times New Roman" w:hAnsi="Times New Roman" w:cs="Times New Roman"/>
          <w:color w:val="00000A"/>
          <w:sz w:val="27"/>
          <w:szCs w:val="27"/>
          <w:lang w:eastAsia="ru-RU"/>
        </w:rPr>
        <w:t>від___</w:t>
      </w:r>
      <w:r>
        <w:rPr>
          <w:rFonts w:ascii="Times New Roman" w:eastAsia="Times New Roman" w:hAnsi="Times New Roman" w:cs="Times New Roman"/>
          <w:color w:val="00000A"/>
          <w:sz w:val="27"/>
          <w:szCs w:val="27"/>
          <w:lang w:eastAsia="ru-RU"/>
        </w:rPr>
        <w:t>___</w:t>
      </w:r>
      <w:r w:rsidRPr="008F7F7D">
        <w:rPr>
          <w:rFonts w:ascii="Times New Roman" w:eastAsia="Times New Roman" w:hAnsi="Times New Roman" w:cs="Times New Roman"/>
          <w:color w:val="00000A"/>
          <w:sz w:val="27"/>
          <w:szCs w:val="27"/>
          <w:lang w:eastAsia="ru-RU"/>
        </w:rPr>
        <w:t>______№ _</w:t>
      </w:r>
      <w:r>
        <w:rPr>
          <w:rFonts w:ascii="Times New Roman" w:eastAsia="Times New Roman" w:hAnsi="Times New Roman" w:cs="Times New Roman"/>
          <w:color w:val="00000A"/>
          <w:sz w:val="27"/>
          <w:szCs w:val="27"/>
          <w:lang w:eastAsia="ru-RU"/>
        </w:rPr>
        <w:t>___</w:t>
      </w:r>
      <w:r w:rsidRPr="008F7F7D">
        <w:rPr>
          <w:rFonts w:ascii="Times New Roman" w:eastAsia="Times New Roman" w:hAnsi="Times New Roman" w:cs="Times New Roman"/>
          <w:color w:val="00000A"/>
          <w:sz w:val="27"/>
          <w:szCs w:val="27"/>
          <w:lang w:eastAsia="ru-RU"/>
        </w:rPr>
        <w:t>________</w:t>
      </w:r>
    </w:p>
    <w:p w14:paraId="702F5538" w14:textId="77777777" w:rsidR="00F54E42" w:rsidRDefault="00F54E42" w:rsidP="00F54E42">
      <w:pPr>
        <w:spacing w:after="0" w:line="240" w:lineRule="auto"/>
        <w:jc w:val="right"/>
        <w:rPr>
          <w:rFonts w:ascii="Times New Roman" w:eastAsia="Times New Roman" w:hAnsi="Times New Roman" w:cs="Times New Roman"/>
          <w:color w:val="00000A"/>
          <w:sz w:val="27"/>
          <w:szCs w:val="27"/>
          <w:lang w:eastAsia="ru-RU"/>
        </w:rPr>
      </w:pPr>
    </w:p>
    <w:p w14:paraId="62E5379C" w14:textId="77777777" w:rsidR="00F54E42" w:rsidRDefault="00F54E42" w:rsidP="00F54E42">
      <w:pPr>
        <w:spacing w:after="0" w:line="240" w:lineRule="auto"/>
        <w:jc w:val="right"/>
        <w:rPr>
          <w:rFonts w:ascii="Times New Roman" w:eastAsia="Times New Roman" w:hAnsi="Times New Roman" w:cs="Times New Roman"/>
          <w:color w:val="00000A"/>
          <w:sz w:val="27"/>
          <w:szCs w:val="27"/>
          <w:lang w:eastAsia="ru-RU"/>
        </w:rPr>
      </w:pPr>
    </w:p>
    <w:p w14:paraId="0E9335AA" w14:textId="77777777" w:rsidR="00F54E42" w:rsidRPr="000B4E01" w:rsidRDefault="00F54E42" w:rsidP="00F54E42">
      <w:pPr>
        <w:pStyle w:val="af0"/>
      </w:pPr>
    </w:p>
    <w:p w14:paraId="407E7401" w14:textId="77777777" w:rsidR="00F54E42" w:rsidRPr="00C116C1" w:rsidRDefault="00F54E42" w:rsidP="00F54E42">
      <w:pPr>
        <w:widowControl w:val="0"/>
        <w:pBdr>
          <w:top w:val="nil"/>
          <w:left w:val="nil"/>
          <w:bottom w:val="nil"/>
          <w:right w:val="nil"/>
          <w:between w:val="nil"/>
        </w:pBdr>
        <w:spacing w:after="0"/>
        <w:ind w:left="2096" w:right="999" w:hanging="1387"/>
        <w:jc w:val="center"/>
        <w:rPr>
          <w:rFonts w:ascii="Times New Roman" w:hAnsi="Times New Roman"/>
          <w:color w:val="000000"/>
          <w:sz w:val="28"/>
          <w:szCs w:val="28"/>
          <w:u w:val="single"/>
        </w:rPr>
      </w:pPr>
      <w:r w:rsidRPr="00C116C1">
        <w:rPr>
          <w:rFonts w:ascii="Times New Roman" w:hAnsi="Times New Roman"/>
          <w:b/>
          <w:color w:val="000000"/>
          <w:sz w:val="28"/>
          <w:szCs w:val="28"/>
        </w:rPr>
        <w:t>ТЕХНОЛОГІЧНА КАРТКА АДМІНІСТРАТИВНОЇ ПОСЛУГИ</w:t>
      </w:r>
    </w:p>
    <w:p w14:paraId="4E351B83" w14:textId="77777777" w:rsidR="00F54E42" w:rsidRDefault="00F54E42" w:rsidP="00F54E42">
      <w:pPr>
        <w:widowControl w:val="0"/>
        <w:spacing w:after="0"/>
        <w:jc w:val="center"/>
        <w:rPr>
          <w:rFonts w:ascii="Times New Roman" w:hAnsi="Times New Roman"/>
          <w:b/>
          <w:sz w:val="28"/>
          <w:szCs w:val="28"/>
        </w:rPr>
      </w:pPr>
      <w:r w:rsidRPr="00C116C1">
        <w:rPr>
          <w:rFonts w:ascii="Times New Roman" w:hAnsi="Times New Roman"/>
          <w:b/>
          <w:sz w:val="28"/>
          <w:szCs w:val="28"/>
        </w:rPr>
        <w:t>Надання статусу дитини, яка постраждала внаслідок воєнних дій та збройних конфліктів</w:t>
      </w:r>
    </w:p>
    <w:p w14:paraId="666D3F90" w14:textId="77777777" w:rsidR="00F54E42" w:rsidRDefault="00F54E42" w:rsidP="00F54E42">
      <w:pPr>
        <w:widowControl w:val="0"/>
        <w:spacing w:after="0"/>
        <w:jc w:val="center"/>
        <w:rPr>
          <w:rFonts w:ascii="Times New Roman" w:hAnsi="Times New Roman"/>
          <w:b/>
          <w:sz w:val="28"/>
          <w:szCs w:val="28"/>
        </w:rPr>
      </w:pPr>
    </w:p>
    <w:tbl>
      <w:tblPr>
        <w:tblW w:w="14884" w:type="dxa"/>
        <w:tblInd w:w="250" w:type="dxa"/>
        <w:tblLayout w:type="fixed"/>
        <w:tblLook w:val="0000" w:firstRow="0" w:lastRow="0" w:firstColumn="0" w:lastColumn="0" w:noHBand="0" w:noVBand="0"/>
      </w:tblPr>
      <w:tblGrid>
        <w:gridCol w:w="567"/>
        <w:gridCol w:w="4111"/>
        <w:gridCol w:w="3544"/>
        <w:gridCol w:w="3686"/>
        <w:gridCol w:w="2976"/>
      </w:tblGrid>
      <w:tr w:rsidR="00F54E42" w:rsidRPr="006450BF" w14:paraId="75333AEA" w14:textId="77777777" w:rsidTr="00421C82">
        <w:tc>
          <w:tcPr>
            <w:tcW w:w="567" w:type="dxa"/>
            <w:tcBorders>
              <w:top w:val="single" w:sz="4" w:space="0" w:color="000000"/>
              <w:left w:val="single" w:sz="4" w:space="0" w:color="000000"/>
              <w:bottom w:val="single" w:sz="4" w:space="0" w:color="000000"/>
            </w:tcBorders>
          </w:tcPr>
          <w:p w14:paraId="082C6264"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pacing w:val="-10"/>
                <w:sz w:val="27"/>
              </w:rPr>
              <w:t xml:space="preserve">№ </w:t>
            </w:r>
            <w:r w:rsidRPr="00D32B14">
              <w:rPr>
                <w:rFonts w:ascii="Times New Roman" w:hAnsi="Times New Roman"/>
                <w:b/>
                <w:color w:val="0D0D0D"/>
                <w:spacing w:val="-4"/>
                <w:sz w:val="27"/>
              </w:rPr>
              <w:t>з/п</w:t>
            </w:r>
          </w:p>
        </w:tc>
        <w:tc>
          <w:tcPr>
            <w:tcW w:w="4111" w:type="dxa"/>
            <w:tcBorders>
              <w:top w:val="single" w:sz="4" w:space="0" w:color="000000"/>
              <w:left w:val="single" w:sz="4" w:space="0" w:color="000000"/>
              <w:bottom w:val="single" w:sz="4" w:space="0" w:color="000000"/>
            </w:tcBorders>
          </w:tcPr>
          <w:p w14:paraId="29C73919" w14:textId="77777777" w:rsidR="00F54E42" w:rsidRPr="00D32B14" w:rsidRDefault="00F54E42" w:rsidP="00421C82">
            <w:pPr>
              <w:pStyle w:val="TableParagraph"/>
              <w:ind w:left="12"/>
              <w:jc w:val="center"/>
              <w:rPr>
                <w:b/>
                <w:sz w:val="27"/>
              </w:rPr>
            </w:pPr>
            <w:r w:rsidRPr="00D32B14">
              <w:rPr>
                <w:b/>
                <w:color w:val="0D0D0D"/>
                <w:sz w:val="27"/>
              </w:rPr>
              <w:t>Етапи</w:t>
            </w:r>
            <w:r w:rsidRPr="00D32B14">
              <w:rPr>
                <w:b/>
                <w:color w:val="0D0D0D"/>
                <w:spacing w:val="-17"/>
                <w:sz w:val="27"/>
              </w:rPr>
              <w:t xml:space="preserve"> </w:t>
            </w:r>
            <w:r w:rsidRPr="00D32B14">
              <w:rPr>
                <w:b/>
                <w:color w:val="0D0D0D"/>
                <w:sz w:val="27"/>
              </w:rPr>
              <w:t>опрацювання</w:t>
            </w:r>
            <w:r w:rsidRPr="00D32B14">
              <w:rPr>
                <w:b/>
                <w:color w:val="0D0D0D"/>
                <w:spacing w:val="-17"/>
                <w:sz w:val="27"/>
              </w:rPr>
              <w:t xml:space="preserve"> </w:t>
            </w:r>
            <w:r w:rsidRPr="00D32B14">
              <w:rPr>
                <w:b/>
                <w:color w:val="0D0D0D"/>
                <w:sz w:val="27"/>
              </w:rPr>
              <w:t>звернення про надання</w:t>
            </w:r>
          </w:p>
          <w:p w14:paraId="5AE63259"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pacing w:val="-2"/>
                <w:sz w:val="27"/>
              </w:rPr>
              <w:t>послуги</w:t>
            </w:r>
          </w:p>
        </w:tc>
        <w:tc>
          <w:tcPr>
            <w:tcW w:w="3544" w:type="dxa"/>
            <w:tcBorders>
              <w:top w:val="single" w:sz="4" w:space="0" w:color="000000"/>
              <w:left w:val="single" w:sz="4" w:space="0" w:color="000000"/>
              <w:bottom w:val="single" w:sz="4" w:space="0" w:color="000000"/>
            </w:tcBorders>
          </w:tcPr>
          <w:p w14:paraId="4C2657FF" w14:textId="77777777" w:rsidR="00F54E42" w:rsidRPr="00D32B14" w:rsidRDefault="00F54E42" w:rsidP="00421C82">
            <w:pPr>
              <w:pStyle w:val="TableParagraph"/>
              <w:ind w:left="13"/>
              <w:jc w:val="center"/>
              <w:rPr>
                <w:b/>
                <w:sz w:val="27"/>
              </w:rPr>
            </w:pPr>
            <w:r w:rsidRPr="00D32B14">
              <w:rPr>
                <w:b/>
                <w:color w:val="0D0D0D"/>
                <w:sz w:val="27"/>
              </w:rPr>
              <w:t>Відповідальна</w:t>
            </w:r>
            <w:r w:rsidRPr="00D32B14">
              <w:rPr>
                <w:b/>
                <w:color w:val="0D0D0D"/>
                <w:spacing w:val="-17"/>
                <w:sz w:val="27"/>
              </w:rPr>
              <w:t xml:space="preserve"> </w:t>
            </w:r>
            <w:r w:rsidRPr="00D32B14">
              <w:rPr>
                <w:b/>
                <w:color w:val="0D0D0D"/>
                <w:sz w:val="27"/>
              </w:rPr>
              <w:t>посадова особа суб’єкта</w:t>
            </w:r>
          </w:p>
          <w:p w14:paraId="760ABF67"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 xml:space="preserve">надання </w:t>
            </w:r>
            <w:r w:rsidRPr="00D32B14">
              <w:rPr>
                <w:rFonts w:ascii="Times New Roman" w:hAnsi="Times New Roman"/>
                <w:b/>
                <w:color w:val="0D0D0D"/>
                <w:spacing w:val="-2"/>
                <w:sz w:val="27"/>
              </w:rPr>
              <w:t>послуги</w:t>
            </w:r>
          </w:p>
        </w:tc>
        <w:tc>
          <w:tcPr>
            <w:tcW w:w="3686" w:type="dxa"/>
            <w:tcBorders>
              <w:top w:val="single" w:sz="4" w:space="0" w:color="000000"/>
              <w:left w:val="single" w:sz="4" w:space="0" w:color="000000"/>
              <w:bottom w:val="single" w:sz="4" w:space="0" w:color="000000"/>
            </w:tcBorders>
          </w:tcPr>
          <w:p w14:paraId="155DD698"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Структурні підрозділи суб’єкта</w:t>
            </w:r>
            <w:r w:rsidRPr="00D32B14">
              <w:rPr>
                <w:rFonts w:ascii="Times New Roman" w:hAnsi="Times New Roman"/>
                <w:b/>
                <w:color w:val="0D0D0D"/>
                <w:spacing w:val="-17"/>
                <w:sz w:val="27"/>
              </w:rPr>
              <w:t xml:space="preserve"> </w:t>
            </w:r>
            <w:r w:rsidRPr="00D32B14">
              <w:rPr>
                <w:rFonts w:ascii="Times New Roman" w:hAnsi="Times New Roman"/>
                <w:b/>
                <w:color w:val="0D0D0D"/>
                <w:sz w:val="27"/>
              </w:rPr>
              <w:t>надання</w:t>
            </w:r>
            <w:r w:rsidRPr="00D32B14">
              <w:rPr>
                <w:rFonts w:ascii="Times New Roman" w:hAnsi="Times New Roman"/>
                <w:b/>
                <w:color w:val="0D0D0D"/>
                <w:spacing w:val="-17"/>
                <w:sz w:val="27"/>
              </w:rPr>
              <w:t xml:space="preserve"> </w:t>
            </w:r>
            <w:r w:rsidRPr="00D32B14">
              <w:rPr>
                <w:rFonts w:ascii="Times New Roman" w:hAnsi="Times New Roman"/>
                <w:b/>
                <w:color w:val="0D0D0D"/>
                <w:sz w:val="27"/>
              </w:rPr>
              <w:t>послуги, відповідальні за етапи</w:t>
            </w:r>
          </w:p>
        </w:tc>
        <w:tc>
          <w:tcPr>
            <w:tcW w:w="2976" w:type="dxa"/>
            <w:tcBorders>
              <w:top w:val="single" w:sz="4" w:space="0" w:color="000000"/>
              <w:left w:val="single" w:sz="4" w:space="0" w:color="000000"/>
              <w:bottom w:val="single" w:sz="4" w:space="0" w:color="000000"/>
              <w:right w:val="single" w:sz="4" w:space="0" w:color="000000"/>
            </w:tcBorders>
          </w:tcPr>
          <w:p w14:paraId="4BFE4894" w14:textId="77777777" w:rsidR="00F54E42" w:rsidRPr="00D32B14" w:rsidRDefault="00F54E42" w:rsidP="00421C82">
            <w:pPr>
              <w:pBdr>
                <w:top w:val="nil"/>
                <w:left w:val="nil"/>
                <w:bottom w:val="nil"/>
                <w:right w:val="nil"/>
                <w:between w:val="nil"/>
              </w:pBdr>
              <w:spacing w:after="0"/>
              <w:jc w:val="center"/>
              <w:rPr>
                <w:rFonts w:ascii="Times New Roman" w:hAnsi="Times New Roman"/>
                <w:color w:val="000000"/>
                <w:sz w:val="28"/>
                <w:szCs w:val="28"/>
              </w:rPr>
            </w:pPr>
            <w:r w:rsidRPr="00D32B14">
              <w:rPr>
                <w:rFonts w:ascii="Times New Roman" w:hAnsi="Times New Roman"/>
                <w:b/>
                <w:color w:val="0D0D0D"/>
                <w:sz w:val="27"/>
              </w:rPr>
              <w:t>Строки виконання етапів</w:t>
            </w:r>
            <w:r w:rsidRPr="00D32B14">
              <w:rPr>
                <w:rFonts w:ascii="Times New Roman" w:hAnsi="Times New Roman"/>
                <w:b/>
                <w:color w:val="0D0D0D"/>
                <w:spacing w:val="-17"/>
                <w:sz w:val="27"/>
              </w:rPr>
              <w:t xml:space="preserve"> </w:t>
            </w:r>
            <w:r w:rsidRPr="00D32B14">
              <w:rPr>
                <w:rFonts w:ascii="Times New Roman" w:hAnsi="Times New Roman"/>
                <w:b/>
                <w:color w:val="0D0D0D"/>
                <w:sz w:val="27"/>
              </w:rPr>
              <w:t>опрацювання</w:t>
            </w:r>
          </w:p>
        </w:tc>
      </w:tr>
      <w:tr w:rsidR="00F54E42" w:rsidRPr="006450BF" w14:paraId="13E5CD14" w14:textId="77777777" w:rsidTr="00421C82">
        <w:trPr>
          <w:trHeight w:val="1685"/>
        </w:trPr>
        <w:tc>
          <w:tcPr>
            <w:tcW w:w="567" w:type="dxa"/>
            <w:tcBorders>
              <w:top w:val="single" w:sz="4" w:space="0" w:color="000000"/>
              <w:left w:val="single" w:sz="4" w:space="0" w:color="000000"/>
              <w:bottom w:val="single" w:sz="4" w:space="0" w:color="000000"/>
            </w:tcBorders>
          </w:tcPr>
          <w:p w14:paraId="49682B74"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w:t>
            </w:r>
          </w:p>
        </w:tc>
        <w:tc>
          <w:tcPr>
            <w:tcW w:w="4111" w:type="dxa"/>
            <w:tcBorders>
              <w:top w:val="single" w:sz="4" w:space="0" w:color="000000"/>
              <w:left w:val="single" w:sz="4" w:space="0" w:color="000000"/>
              <w:bottom w:val="single" w:sz="4" w:space="0" w:color="000000"/>
            </w:tcBorders>
          </w:tcPr>
          <w:p w14:paraId="3C57D22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Перевірка належності паспортного документа заявника та документів, необхідних для надання послуги</w:t>
            </w:r>
          </w:p>
        </w:tc>
        <w:tc>
          <w:tcPr>
            <w:tcW w:w="3544" w:type="dxa"/>
            <w:tcBorders>
              <w:top w:val="single" w:sz="4" w:space="0" w:color="000000"/>
              <w:left w:val="single" w:sz="4" w:space="0" w:color="000000"/>
              <w:bottom w:val="single" w:sz="4" w:space="0" w:color="000000"/>
            </w:tcBorders>
          </w:tcPr>
          <w:p w14:paraId="1025701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bottom w:val="single" w:sz="4" w:space="0" w:color="000000"/>
            </w:tcBorders>
          </w:tcPr>
          <w:p w14:paraId="074AFBD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62ACA29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53781B9E" w14:textId="77777777" w:rsidTr="00421C82">
        <w:tc>
          <w:tcPr>
            <w:tcW w:w="567" w:type="dxa"/>
            <w:tcBorders>
              <w:top w:val="single" w:sz="4" w:space="0" w:color="000000"/>
              <w:left w:val="single" w:sz="4" w:space="0" w:color="000000"/>
              <w:bottom w:val="single" w:sz="4" w:space="0" w:color="000000"/>
            </w:tcBorders>
          </w:tcPr>
          <w:p w14:paraId="71F92C6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2</w:t>
            </w:r>
          </w:p>
        </w:tc>
        <w:tc>
          <w:tcPr>
            <w:tcW w:w="4111" w:type="dxa"/>
            <w:tcBorders>
              <w:top w:val="single" w:sz="4" w:space="0" w:color="000000"/>
              <w:left w:val="single" w:sz="4" w:space="0" w:color="000000"/>
              <w:bottom w:val="single" w:sz="4" w:space="0" w:color="000000"/>
            </w:tcBorders>
          </w:tcPr>
          <w:p w14:paraId="7F29C88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Формування заяви</w:t>
            </w:r>
          </w:p>
        </w:tc>
        <w:tc>
          <w:tcPr>
            <w:tcW w:w="3544" w:type="dxa"/>
            <w:tcBorders>
              <w:top w:val="single" w:sz="4" w:space="0" w:color="000000"/>
              <w:left w:val="single" w:sz="4" w:space="0" w:color="000000"/>
              <w:bottom w:val="single" w:sz="4" w:space="0" w:color="000000"/>
            </w:tcBorders>
          </w:tcPr>
          <w:p w14:paraId="00FEE42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bottom w:val="single" w:sz="4" w:space="0" w:color="000000"/>
            </w:tcBorders>
          </w:tcPr>
          <w:p w14:paraId="4D83381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3E0B52E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11870593" w14:textId="77777777" w:rsidTr="00421C82">
        <w:trPr>
          <w:trHeight w:val="4517"/>
        </w:trPr>
        <w:tc>
          <w:tcPr>
            <w:tcW w:w="567" w:type="dxa"/>
            <w:tcBorders>
              <w:top w:val="single" w:sz="4" w:space="0" w:color="000000"/>
              <w:left w:val="single" w:sz="4" w:space="0" w:color="000000"/>
            </w:tcBorders>
          </w:tcPr>
          <w:p w14:paraId="41C862F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lastRenderedPageBreak/>
              <w:t>3</w:t>
            </w:r>
          </w:p>
        </w:tc>
        <w:tc>
          <w:tcPr>
            <w:tcW w:w="4111" w:type="dxa"/>
            <w:tcBorders>
              <w:top w:val="single" w:sz="4" w:space="0" w:color="000000"/>
              <w:left w:val="single" w:sz="4" w:space="0" w:color="000000"/>
            </w:tcBorders>
          </w:tcPr>
          <w:p w14:paraId="3F89DDD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Роздрукування заяви, перевірка заявником правильності внесення відомостей та підписання заяви заявником, перевірка наявності всіх необхідних копій документів, що входять до переліку надання послуги в залежності від категорії, засвідчені в установленому порядку з зазначенням ПІБ заявника, дати подання документів та особистого підпису.</w:t>
            </w:r>
          </w:p>
        </w:tc>
        <w:tc>
          <w:tcPr>
            <w:tcW w:w="3544" w:type="dxa"/>
            <w:tcBorders>
              <w:top w:val="single" w:sz="4" w:space="0" w:color="000000"/>
              <w:left w:val="single" w:sz="4" w:space="0" w:color="000000"/>
            </w:tcBorders>
          </w:tcPr>
          <w:p w14:paraId="27109D2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tc>
        <w:tc>
          <w:tcPr>
            <w:tcW w:w="3686" w:type="dxa"/>
            <w:tcBorders>
              <w:top w:val="single" w:sz="4" w:space="0" w:color="000000"/>
              <w:left w:val="single" w:sz="4" w:space="0" w:color="000000"/>
            </w:tcBorders>
          </w:tcPr>
          <w:p w14:paraId="436AD54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right w:val="single" w:sz="4" w:space="0" w:color="000000"/>
            </w:tcBorders>
          </w:tcPr>
          <w:p w14:paraId="7484463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звернення заявника</w:t>
            </w:r>
          </w:p>
        </w:tc>
      </w:tr>
      <w:tr w:rsidR="00F54E42" w:rsidRPr="006450BF" w14:paraId="65824F70" w14:textId="77777777" w:rsidTr="00421C82">
        <w:tc>
          <w:tcPr>
            <w:tcW w:w="567" w:type="dxa"/>
            <w:tcBorders>
              <w:top w:val="single" w:sz="4" w:space="0" w:color="000000"/>
              <w:left w:val="single" w:sz="4" w:space="0" w:color="000000"/>
              <w:bottom w:val="single" w:sz="4" w:space="0" w:color="000000"/>
            </w:tcBorders>
          </w:tcPr>
          <w:p w14:paraId="03ED9E77"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4</w:t>
            </w:r>
          </w:p>
        </w:tc>
        <w:tc>
          <w:tcPr>
            <w:tcW w:w="4111" w:type="dxa"/>
            <w:tcBorders>
              <w:top w:val="single" w:sz="4" w:space="0" w:color="000000"/>
              <w:left w:val="single" w:sz="4" w:space="0" w:color="000000"/>
              <w:bottom w:val="single" w:sz="4" w:space="0" w:color="000000"/>
            </w:tcBorders>
          </w:tcPr>
          <w:p w14:paraId="4DE4E85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Передача заяви й пакету документів суб’єкту надання адміністративної послуги – Служба у справах дітей Мелітопольської міської ради Запорізької області</w:t>
            </w:r>
          </w:p>
          <w:p w14:paraId="61B2126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544" w:type="dxa"/>
            <w:tcBorders>
              <w:top w:val="single" w:sz="4" w:space="0" w:color="000000"/>
              <w:left w:val="single" w:sz="4" w:space="0" w:color="000000"/>
              <w:bottom w:val="single" w:sz="4" w:space="0" w:color="000000"/>
            </w:tcBorders>
          </w:tcPr>
          <w:p w14:paraId="0779714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58FBABE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49FE811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Секретар комісії з питань захисту прав дитини</w:t>
            </w:r>
          </w:p>
        </w:tc>
        <w:tc>
          <w:tcPr>
            <w:tcW w:w="3686" w:type="dxa"/>
            <w:tcBorders>
              <w:top w:val="single" w:sz="4" w:space="0" w:color="000000"/>
              <w:left w:val="single" w:sz="4" w:space="0" w:color="000000"/>
              <w:bottom w:val="single" w:sz="4" w:space="0" w:color="000000"/>
            </w:tcBorders>
          </w:tcPr>
          <w:p w14:paraId="43ABA78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Віддалене робоче місце адміністратора Центру надання адміністративних послуг м. Мелітополя; </w:t>
            </w:r>
          </w:p>
          <w:p w14:paraId="2B469AC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Служба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EAD32C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У день подачі документів, але не пізніше наступного робочого дня після дня подання заяви надсилають засобом електронного зв’язку, а протягом 14 днів – засобом поштового зв’язку</w:t>
            </w:r>
          </w:p>
        </w:tc>
      </w:tr>
      <w:tr w:rsidR="00F54E42" w:rsidRPr="006450BF" w14:paraId="1918098B" w14:textId="77777777" w:rsidTr="00421C82">
        <w:tc>
          <w:tcPr>
            <w:tcW w:w="567" w:type="dxa"/>
            <w:tcBorders>
              <w:top w:val="single" w:sz="4" w:space="0" w:color="000000"/>
              <w:left w:val="single" w:sz="4" w:space="0" w:color="000000"/>
              <w:bottom w:val="single" w:sz="4" w:space="0" w:color="000000"/>
            </w:tcBorders>
          </w:tcPr>
          <w:p w14:paraId="532E76A5"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5</w:t>
            </w:r>
          </w:p>
        </w:tc>
        <w:tc>
          <w:tcPr>
            <w:tcW w:w="4111" w:type="dxa"/>
            <w:tcBorders>
              <w:top w:val="single" w:sz="4" w:space="0" w:color="000000"/>
              <w:left w:val="single" w:sz="4" w:space="0" w:color="000000"/>
              <w:bottom w:val="single" w:sz="4" w:space="0" w:color="000000"/>
            </w:tcBorders>
          </w:tcPr>
          <w:p w14:paraId="388A748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Підготовка документів, поданих одержувачем адміністративної послуги для розгляду на </w:t>
            </w:r>
            <w:r w:rsidRPr="006450BF">
              <w:rPr>
                <w:rFonts w:ascii="Times New Roman" w:hAnsi="Times New Roman"/>
                <w:color w:val="000000"/>
                <w:sz w:val="28"/>
                <w:szCs w:val="28"/>
              </w:rPr>
              <w:lastRenderedPageBreak/>
              <w:t>засіданні комісії з питань захисту прав дитини;</w:t>
            </w:r>
          </w:p>
          <w:p w14:paraId="32A6328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2CEDD8D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винесення питання на розгляд комісії з питань захисту прав дитини; </w:t>
            </w:r>
          </w:p>
          <w:p w14:paraId="3BA54C0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4F61CBA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 xml:space="preserve">надання або відмова у наданні адміністративної послуги із зазначенням причин такої відмови протокольно </w:t>
            </w:r>
          </w:p>
        </w:tc>
        <w:tc>
          <w:tcPr>
            <w:tcW w:w="3544" w:type="dxa"/>
            <w:tcBorders>
              <w:top w:val="single" w:sz="4" w:space="0" w:color="000000"/>
              <w:left w:val="single" w:sz="4" w:space="0" w:color="000000"/>
              <w:bottom w:val="single" w:sz="4" w:space="0" w:color="000000"/>
            </w:tcBorders>
          </w:tcPr>
          <w:p w14:paraId="75CDD6B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Секретар комісії з питань захисту прав дитини</w:t>
            </w:r>
          </w:p>
        </w:tc>
        <w:tc>
          <w:tcPr>
            <w:tcW w:w="3686" w:type="dxa"/>
            <w:tcBorders>
              <w:top w:val="single" w:sz="4" w:space="0" w:color="000000"/>
              <w:left w:val="single" w:sz="4" w:space="0" w:color="000000"/>
              <w:bottom w:val="single" w:sz="4" w:space="0" w:color="000000"/>
            </w:tcBorders>
          </w:tcPr>
          <w:p w14:paraId="74B26A7D"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Служба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7BAC391D"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14 робочих днів</w:t>
            </w:r>
          </w:p>
        </w:tc>
      </w:tr>
      <w:tr w:rsidR="00F54E42" w:rsidRPr="006450BF" w14:paraId="456340F6" w14:textId="77777777" w:rsidTr="00421C82">
        <w:tc>
          <w:tcPr>
            <w:tcW w:w="567" w:type="dxa"/>
            <w:tcBorders>
              <w:top w:val="single" w:sz="4" w:space="0" w:color="000000"/>
              <w:left w:val="single" w:sz="4" w:space="0" w:color="000000"/>
              <w:bottom w:val="single" w:sz="4" w:space="0" w:color="000000"/>
            </w:tcBorders>
          </w:tcPr>
          <w:p w14:paraId="4A32E4A6"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6</w:t>
            </w:r>
          </w:p>
        </w:tc>
        <w:tc>
          <w:tcPr>
            <w:tcW w:w="4111" w:type="dxa"/>
            <w:tcBorders>
              <w:top w:val="single" w:sz="4" w:space="0" w:color="000000"/>
              <w:left w:val="single" w:sz="4" w:space="0" w:color="000000"/>
              <w:bottom w:val="single" w:sz="4" w:space="0" w:color="000000"/>
            </w:tcBorders>
          </w:tcPr>
          <w:p w14:paraId="1D7A9544"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Підготовка проєкту рішення виконавчого комітету міської ради, розгляд питання виконавчим комітетом міської ради</w:t>
            </w:r>
          </w:p>
        </w:tc>
        <w:tc>
          <w:tcPr>
            <w:tcW w:w="3544" w:type="dxa"/>
            <w:tcBorders>
              <w:top w:val="single" w:sz="4" w:space="0" w:color="000000"/>
              <w:left w:val="single" w:sz="4" w:space="0" w:color="000000"/>
              <w:bottom w:val="single" w:sz="4" w:space="0" w:color="000000"/>
            </w:tcBorders>
          </w:tcPr>
          <w:p w14:paraId="02BD06D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Сектор профілактичної роботи Служби у справах дітей Мелітопольської міської ради Запорізької області</w:t>
            </w:r>
          </w:p>
        </w:tc>
        <w:tc>
          <w:tcPr>
            <w:tcW w:w="3686" w:type="dxa"/>
            <w:tcBorders>
              <w:top w:val="single" w:sz="4" w:space="0" w:color="000000"/>
              <w:left w:val="single" w:sz="4" w:space="0" w:color="000000"/>
              <w:bottom w:val="single" w:sz="4" w:space="0" w:color="000000"/>
            </w:tcBorders>
          </w:tcPr>
          <w:p w14:paraId="28BBC48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66FAD9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5 робочих днів</w:t>
            </w:r>
          </w:p>
        </w:tc>
      </w:tr>
      <w:tr w:rsidR="00F54E42" w:rsidRPr="006450BF" w14:paraId="3F9B1A4F" w14:textId="77777777" w:rsidTr="00421C82">
        <w:trPr>
          <w:trHeight w:val="1841"/>
        </w:trPr>
        <w:tc>
          <w:tcPr>
            <w:tcW w:w="567" w:type="dxa"/>
            <w:tcBorders>
              <w:top w:val="single" w:sz="4" w:space="0" w:color="000000"/>
              <w:left w:val="single" w:sz="4" w:space="0" w:color="000000"/>
              <w:bottom w:val="single" w:sz="4" w:space="0" w:color="000000"/>
            </w:tcBorders>
          </w:tcPr>
          <w:p w14:paraId="0BC005AC"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7</w:t>
            </w:r>
          </w:p>
        </w:tc>
        <w:tc>
          <w:tcPr>
            <w:tcW w:w="4111" w:type="dxa"/>
            <w:tcBorders>
              <w:top w:val="single" w:sz="4" w:space="0" w:color="000000"/>
              <w:left w:val="single" w:sz="4" w:space="0" w:color="000000"/>
              <w:bottom w:val="single" w:sz="4" w:space="0" w:color="000000"/>
            </w:tcBorders>
          </w:tcPr>
          <w:p w14:paraId="60A644F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Підписання результату надання адміністративної послуги – рішення виконавчого комітету про надання статусу дитини, яка постраждала від воєнних дій та збройних конфліктів / відмови у наданні статусу дитини, яка постраждала від воєнних дій та збройних конфліктів</w:t>
            </w:r>
          </w:p>
        </w:tc>
        <w:tc>
          <w:tcPr>
            <w:tcW w:w="3544" w:type="dxa"/>
            <w:tcBorders>
              <w:top w:val="single" w:sz="4" w:space="0" w:color="000000"/>
              <w:left w:val="single" w:sz="4" w:space="0" w:color="000000"/>
              <w:bottom w:val="single" w:sz="4" w:space="0" w:color="000000"/>
            </w:tcBorders>
          </w:tcPr>
          <w:p w14:paraId="65B09B6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Міський голова або тимчасово уповноважена особа</w:t>
            </w:r>
          </w:p>
        </w:tc>
        <w:tc>
          <w:tcPr>
            <w:tcW w:w="3686" w:type="dxa"/>
            <w:tcBorders>
              <w:top w:val="single" w:sz="4" w:space="0" w:color="000000"/>
              <w:left w:val="single" w:sz="4" w:space="0" w:color="000000"/>
              <w:bottom w:val="single" w:sz="4" w:space="0" w:color="000000"/>
            </w:tcBorders>
          </w:tcPr>
          <w:p w14:paraId="4345EEC5"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Відділ забезпечення роботи міської ради та виконавчого комітету</w:t>
            </w:r>
          </w:p>
          <w:p w14:paraId="6CE5D22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47BD2E04"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2 робочих днів з дати проведення засідання виконавчого комітету</w:t>
            </w:r>
          </w:p>
        </w:tc>
      </w:tr>
      <w:tr w:rsidR="00F54E42" w:rsidRPr="006450BF" w14:paraId="3A031EC4" w14:textId="77777777" w:rsidTr="00421C82">
        <w:trPr>
          <w:trHeight w:val="1183"/>
        </w:trPr>
        <w:tc>
          <w:tcPr>
            <w:tcW w:w="567" w:type="dxa"/>
            <w:tcBorders>
              <w:top w:val="single" w:sz="4" w:space="0" w:color="000000"/>
              <w:left w:val="single" w:sz="4" w:space="0" w:color="000000"/>
              <w:bottom w:val="single" w:sz="4" w:space="0" w:color="000000"/>
            </w:tcBorders>
          </w:tcPr>
          <w:p w14:paraId="3C4D0DC9"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lastRenderedPageBreak/>
              <w:t>8</w:t>
            </w:r>
          </w:p>
        </w:tc>
        <w:tc>
          <w:tcPr>
            <w:tcW w:w="4111" w:type="dxa"/>
            <w:tcBorders>
              <w:top w:val="single" w:sz="4" w:space="0" w:color="000000"/>
              <w:left w:val="single" w:sz="4" w:space="0" w:color="000000"/>
              <w:bottom w:val="single" w:sz="4" w:space="0" w:color="000000"/>
            </w:tcBorders>
          </w:tcPr>
          <w:p w14:paraId="73169DA0"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Передача рішення виконавчого комітету головному спеціалісту Служби у справах дітей Мелітопольської міської ради Запорізької області</w:t>
            </w:r>
          </w:p>
          <w:p w14:paraId="45A9F98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highlight w:val="green"/>
              </w:rPr>
            </w:pPr>
          </w:p>
        </w:tc>
        <w:tc>
          <w:tcPr>
            <w:tcW w:w="3544" w:type="dxa"/>
            <w:tcBorders>
              <w:top w:val="single" w:sz="4" w:space="0" w:color="000000"/>
              <w:left w:val="single" w:sz="4" w:space="0" w:color="000000"/>
              <w:bottom w:val="single" w:sz="4" w:space="0" w:color="000000"/>
            </w:tcBorders>
          </w:tcPr>
          <w:p w14:paraId="24D5F02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Начальник Відділу забезпечення роботи міської ради та виконавчого комітету</w:t>
            </w:r>
          </w:p>
          <w:p w14:paraId="3E69FE2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p w14:paraId="0347E1A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p w14:paraId="77A99CE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highlight w:val="green"/>
              </w:rPr>
            </w:pPr>
            <w:r w:rsidRPr="006450BF">
              <w:rPr>
                <w:rFonts w:ascii="Times New Roman" w:hAnsi="Times New Roman"/>
                <w:color w:val="000000"/>
                <w:sz w:val="28"/>
                <w:szCs w:val="28"/>
              </w:rPr>
              <w:t xml:space="preserve">Секретар комісії з питань захисту прав дитини </w:t>
            </w:r>
          </w:p>
        </w:tc>
        <w:tc>
          <w:tcPr>
            <w:tcW w:w="3686" w:type="dxa"/>
            <w:tcBorders>
              <w:top w:val="single" w:sz="4" w:space="0" w:color="000000"/>
              <w:left w:val="single" w:sz="4" w:space="0" w:color="000000"/>
              <w:bottom w:val="single" w:sz="4" w:space="0" w:color="000000"/>
            </w:tcBorders>
          </w:tcPr>
          <w:p w14:paraId="40F67D0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Відділ забезпечення роботи міської ради та виконавчого комітету</w:t>
            </w:r>
          </w:p>
          <w:p w14:paraId="4B275E38" w14:textId="77777777" w:rsidR="00F54E42"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Мелітопольської міської ради Запорізької області</w:t>
            </w:r>
          </w:p>
          <w:p w14:paraId="40565AAB" w14:textId="77777777" w:rsidR="00F54E42" w:rsidRDefault="00F54E42" w:rsidP="00421C82">
            <w:pPr>
              <w:pBdr>
                <w:top w:val="nil"/>
                <w:left w:val="nil"/>
                <w:bottom w:val="nil"/>
                <w:right w:val="nil"/>
                <w:between w:val="nil"/>
              </w:pBdr>
              <w:spacing w:after="0"/>
              <w:rPr>
                <w:rFonts w:ascii="Times New Roman" w:hAnsi="Times New Roman"/>
                <w:color w:val="000000"/>
                <w:sz w:val="28"/>
                <w:szCs w:val="28"/>
              </w:rPr>
            </w:pPr>
          </w:p>
          <w:p w14:paraId="4BE1212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16C260AA"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 дня з моменту підписання рішення</w:t>
            </w:r>
          </w:p>
        </w:tc>
      </w:tr>
      <w:tr w:rsidR="00F54E42" w:rsidRPr="006450BF" w14:paraId="5E908B07" w14:textId="77777777" w:rsidTr="00421C82">
        <w:tc>
          <w:tcPr>
            <w:tcW w:w="567" w:type="dxa"/>
            <w:tcBorders>
              <w:top w:val="single" w:sz="4" w:space="0" w:color="000000"/>
              <w:left w:val="single" w:sz="4" w:space="0" w:color="000000"/>
              <w:bottom w:val="single" w:sz="4" w:space="0" w:color="000000"/>
            </w:tcBorders>
          </w:tcPr>
          <w:p w14:paraId="24C02A35"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9</w:t>
            </w:r>
          </w:p>
        </w:tc>
        <w:tc>
          <w:tcPr>
            <w:tcW w:w="4111" w:type="dxa"/>
            <w:tcBorders>
              <w:top w:val="single" w:sz="4" w:space="0" w:color="000000"/>
              <w:left w:val="single" w:sz="4" w:space="0" w:color="000000"/>
              <w:bottom w:val="single" w:sz="4" w:space="0" w:color="000000"/>
            </w:tcBorders>
          </w:tcPr>
          <w:p w14:paraId="7B200765"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Передача результату надання адміністративної послуги а</w:t>
            </w:r>
            <w:r w:rsidRPr="006450BF">
              <w:rPr>
                <w:rFonts w:ascii="Times New Roman" w:hAnsi="Times New Roman"/>
                <w:color w:val="000000"/>
                <w:sz w:val="28"/>
                <w:szCs w:val="28"/>
              </w:rPr>
              <w:t>дміністратору центру надання адміністративних послуг віддаленого робочого місця адміністратора Центру надання адміністративних послуг</w:t>
            </w:r>
          </w:p>
        </w:tc>
        <w:tc>
          <w:tcPr>
            <w:tcW w:w="3544" w:type="dxa"/>
            <w:tcBorders>
              <w:top w:val="single" w:sz="4" w:space="0" w:color="000000"/>
              <w:left w:val="single" w:sz="4" w:space="0" w:color="000000"/>
              <w:bottom w:val="single" w:sz="4" w:space="0" w:color="000000"/>
            </w:tcBorders>
          </w:tcPr>
          <w:p w14:paraId="16C8AD3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Сектор профілактичної роботи Служби у справах дітей Мелітопольської міської ради Запорізької області</w:t>
            </w:r>
          </w:p>
        </w:tc>
        <w:tc>
          <w:tcPr>
            <w:tcW w:w="3686" w:type="dxa"/>
            <w:tcBorders>
              <w:top w:val="single" w:sz="4" w:space="0" w:color="000000"/>
              <w:left w:val="single" w:sz="4" w:space="0" w:color="000000"/>
              <w:bottom w:val="single" w:sz="4" w:space="0" w:color="000000"/>
            </w:tcBorders>
          </w:tcPr>
          <w:p w14:paraId="2BAA1D2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Служби у справах дітей Мелітопольської міської ради Запорізької області</w:t>
            </w:r>
          </w:p>
        </w:tc>
        <w:tc>
          <w:tcPr>
            <w:tcW w:w="2976" w:type="dxa"/>
            <w:tcBorders>
              <w:top w:val="single" w:sz="4" w:space="0" w:color="000000"/>
              <w:left w:val="single" w:sz="4" w:space="0" w:color="000000"/>
              <w:bottom w:val="single" w:sz="4" w:space="0" w:color="000000"/>
              <w:right w:val="single" w:sz="4" w:space="0" w:color="000000"/>
            </w:tcBorders>
          </w:tcPr>
          <w:p w14:paraId="382E2D6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Протягом 1 робочого дня після реєстрації в журналі без урахування поштової доставки до віддалених робочих місць (м .Львів, м. Київ)</w:t>
            </w:r>
          </w:p>
        </w:tc>
      </w:tr>
      <w:tr w:rsidR="00F54E42" w:rsidRPr="006450BF" w14:paraId="0BE474BC" w14:textId="77777777" w:rsidTr="00421C82">
        <w:tc>
          <w:tcPr>
            <w:tcW w:w="567" w:type="dxa"/>
            <w:tcBorders>
              <w:top w:val="single" w:sz="4" w:space="0" w:color="000000"/>
              <w:left w:val="single" w:sz="4" w:space="0" w:color="000000"/>
              <w:bottom w:val="single" w:sz="4" w:space="0" w:color="000000"/>
            </w:tcBorders>
          </w:tcPr>
          <w:p w14:paraId="6A3277BD"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10</w:t>
            </w:r>
          </w:p>
        </w:tc>
        <w:tc>
          <w:tcPr>
            <w:tcW w:w="4111" w:type="dxa"/>
            <w:tcBorders>
              <w:top w:val="single" w:sz="4" w:space="0" w:color="000000"/>
              <w:left w:val="single" w:sz="4" w:space="0" w:color="000000"/>
              <w:bottom w:val="single" w:sz="4" w:space="0" w:color="000000"/>
            </w:tcBorders>
          </w:tcPr>
          <w:p w14:paraId="2D287297"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Повідомлення заявника про готовність послуги</w:t>
            </w:r>
          </w:p>
        </w:tc>
        <w:tc>
          <w:tcPr>
            <w:tcW w:w="3544" w:type="dxa"/>
            <w:tcBorders>
              <w:top w:val="single" w:sz="4" w:space="0" w:color="000000"/>
              <w:left w:val="single" w:sz="4" w:space="0" w:color="000000"/>
              <w:bottom w:val="single" w:sz="4" w:space="0" w:color="000000"/>
            </w:tcBorders>
          </w:tcPr>
          <w:p w14:paraId="03C0D80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182C8832"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7F719F1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44F1D0C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 день надходження відповіді засобом поштового зв’язку від Служби у справах дітей Мелітопольської міської ради Запорізької області</w:t>
            </w:r>
          </w:p>
        </w:tc>
      </w:tr>
      <w:tr w:rsidR="00F54E42" w:rsidRPr="006450BF" w14:paraId="3BC04094" w14:textId="77777777" w:rsidTr="00421C82">
        <w:tc>
          <w:tcPr>
            <w:tcW w:w="567" w:type="dxa"/>
            <w:tcBorders>
              <w:top w:val="single" w:sz="4" w:space="0" w:color="000000"/>
              <w:left w:val="single" w:sz="4" w:space="0" w:color="000000"/>
              <w:bottom w:val="single" w:sz="4" w:space="0" w:color="000000"/>
            </w:tcBorders>
          </w:tcPr>
          <w:p w14:paraId="565F1A7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11</w:t>
            </w:r>
          </w:p>
        </w:tc>
        <w:tc>
          <w:tcPr>
            <w:tcW w:w="4111" w:type="dxa"/>
            <w:tcBorders>
              <w:top w:val="single" w:sz="4" w:space="0" w:color="000000"/>
              <w:left w:val="single" w:sz="4" w:space="0" w:color="000000"/>
              <w:bottom w:val="single" w:sz="4" w:space="0" w:color="000000"/>
            </w:tcBorders>
          </w:tcPr>
          <w:p w14:paraId="19878D6B"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Заповнення обмінної картки про надання послуги</w:t>
            </w:r>
          </w:p>
        </w:tc>
        <w:tc>
          <w:tcPr>
            <w:tcW w:w="3544" w:type="dxa"/>
            <w:tcBorders>
              <w:top w:val="single" w:sz="4" w:space="0" w:color="000000"/>
              <w:left w:val="single" w:sz="4" w:space="0" w:color="000000"/>
              <w:bottom w:val="single" w:sz="4" w:space="0" w:color="000000"/>
            </w:tcBorders>
          </w:tcPr>
          <w:p w14:paraId="00490636"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0C7FEBE9"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2289F628"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 xml:space="preserve">Віддалене робоче місце адміністратора Центру </w:t>
            </w:r>
            <w:r w:rsidRPr="006450BF">
              <w:rPr>
                <w:rFonts w:ascii="Times New Roman" w:hAnsi="Times New Roman"/>
                <w:color w:val="000000"/>
                <w:sz w:val="28"/>
                <w:szCs w:val="28"/>
              </w:rPr>
              <w:lastRenderedPageBreak/>
              <w:t>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21B51A57"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lastRenderedPageBreak/>
              <w:t>В день отримання заявником результату</w:t>
            </w:r>
          </w:p>
        </w:tc>
      </w:tr>
      <w:tr w:rsidR="00F54E42" w:rsidRPr="006450BF" w14:paraId="09577D2B" w14:textId="77777777" w:rsidTr="00421C82">
        <w:tc>
          <w:tcPr>
            <w:tcW w:w="567" w:type="dxa"/>
            <w:tcBorders>
              <w:top w:val="single" w:sz="4" w:space="0" w:color="000000"/>
              <w:left w:val="single" w:sz="4" w:space="0" w:color="000000"/>
              <w:bottom w:val="single" w:sz="4" w:space="0" w:color="000000"/>
            </w:tcBorders>
          </w:tcPr>
          <w:p w14:paraId="597A3C1A" w14:textId="77777777" w:rsidR="00F54E42" w:rsidRPr="006450BF" w:rsidRDefault="00F54E42" w:rsidP="00421C82">
            <w:pPr>
              <w:pBdr>
                <w:top w:val="nil"/>
                <w:left w:val="nil"/>
                <w:bottom w:val="nil"/>
                <w:right w:val="nil"/>
                <w:between w:val="nil"/>
              </w:pBdr>
              <w:spacing w:after="0"/>
              <w:jc w:val="both"/>
              <w:rPr>
                <w:rFonts w:ascii="Times New Roman" w:hAnsi="Times New Roman"/>
                <w:color w:val="000000"/>
                <w:sz w:val="28"/>
                <w:szCs w:val="28"/>
              </w:rPr>
            </w:pPr>
            <w:r w:rsidRPr="006450BF">
              <w:rPr>
                <w:rFonts w:ascii="Times New Roman" w:hAnsi="Times New Roman"/>
                <w:color w:val="000000"/>
                <w:sz w:val="28"/>
                <w:szCs w:val="28"/>
              </w:rPr>
              <w:t>12</w:t>
            </w:r>
          </w:p>
        </w:tc>
        <w:tc>
          <w:tcPr>
            <w:tcW w:w="4111" w:type="dxa"/>
            <w:tcBorders>
              <w:top w:val="single" w:sz="4" w:space="0" w:color="000000"/>
              <w:left w:val="single" w:sz="4" w:space="0" w:color="000000"/>
              <w:bottom w:val="single" w:sz="4" w:space="0" w:color="000000"/>
            </w:tcBorders>
          </w:tcPr>
          <w:p w14:paraId="41609ACB" w14:textId="77777777" w:rsidR="00F54E42" w:rsidRPr="006450BF" w:rsidRDefault="00F54E42" w:rsidP="00421C82">
            <w:pPr>
              <w:pBdr>
                <w:top w:val="nil"/>
                <w:left w:val="nil"/>
                <w:bottom w:val="nil"/>
                <w:right w:val="nil"/>
                <w:between w:val="nil"/>
              </w:pBdr>
              <w:spacing w:after="0"/>
              <w:rPr>
                <w:rFonts w:ascii="Times New Roman" w:hAnsi="Times New Roman"/>
                <w:sz w:val="28"/>
                <w:szCs w:val="28"/>
              </w:rPr>
            </w:pPr>
            <w:r w:rsidRPr="006450BF">
              <w:rPr>
                <w:rFonts w:ascii="Times New Roman" w:hAnsi="Times New Roman"/>
                <w:sz w:val="28"/>
                <w:szCs w:val="28"/>
              </w:rPr>
              <w:t>Передача сканованої копії обмінної картки головному спеціалісту служби у справах дітей Мелітопольської міської ради Запорізької області</w:t>
            </w:r>
          </w:p>
        </w:tc>
        <w:tc>
          <w:tcPr>
            <w:tcW w:w="3544" w:type="dxa"/>
            <w:tcBorders>
              <w:top w:val="single" w:sz="4" w:space="0" w:color="000000"/>
              <w:left w:val="single" w:sz="4" w:space="0" w:color="000000"/>
              <w:bottom w:val="single" w:sz="4" w:space="0" w:color="000000"/>
            </w:tcBorders>
          </w:tcPr>
          <w:p w14:paraId="321F466C"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Адміністратор центру надання адміністративних послуг</w:t>
            </w:r>
          </w:p>
          <w:p w14:paraId="74DD6D8E"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p>
        </w:tc>
        <w:tc>
          <w:tcPr>
            <w:tcW w:w="3686" w:type="dxa"/>
            <w:tcBorders>
              <w:top w:val="single" w:sz="4" w:space="0" w:color="000000"/>
              <w:left w:val="single" w:sz="4" w:space="0" w:color="000000"/>
              <w:bottom w:val="single" w:sz="4" w:space="0" w:color="000000"/>
            </w:tcBorders>
          </w:tcPr>
          <w:p w14:paraId="6DC0D5FF"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Віддалене робоче місце адміністратора Центру надання адміністративних послуг м. Мелітополя</w:t>
            </w:r>
          </w:p>
        </w:tc>
        <w:tc>
          <w:tcPr>
            <w:tcW w:w="2976" w:type="dxa"/>
            <w:tcBorders>
              <w:top w:val="single" w:sz="4" w:space="0" w:color="000000"/>
              <w:left w:val="single" w:sz="4" w:space="0" w:color="000000"/>
              <w:bottom w:val="single" w:sz="4" w:space="0" w:color="000000"/>
              <w:right w:val="single" w:sz="4" w:space="0" w:color="000000"/>
            </w:tcBorders>
          </w:tcPr>
          <w:p w14:paraId="19DE89C1"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В день отримання заявником результату</w:t>
            </w:r>
          </w:p>
        </w:tc>
      </w:tr>
      <w:tr w:rsidR="00F54E42" w:rsidRPr="006450BF" w14:paraId="01B3ED23" w14:textId="77777777" w:rsidTr="00421C82">
        <w:tc>
          <w:tcPr>
            <w:tcW w:w="4678" w:type="dxa"/>
            <w:gridSpan w:val="2"/>
            <w:tcBorders>
              <w:top w:val="single" w:sz="4" w:space="0" w:color="000000"/>
              <w:left w:val="single" w:sz="4" w:space="0" w:color="000000"/>
              <w:bottom w:val="single" w:sz="4" w:space="0" w:color="000000"/>
            </w:tcBorders>
          </w:tcPr>
          <w:p w14:paraId="7C699C1B"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Загальна кількість часу на виконання послуги</w:t>
            </w:r>
          </w:p>
        </w:tc>
        <w:tc>
          <w:tcPr>
            <w:tcW w:w="10206" w:type="dxa"/>
            <w:gridSpan w:val="3"/>
            <w:tcBorders>
              <w:top w:val="single" w:sz="4" w:space="0" w:color="000000"/>
              <w:left w:val="single" w:sz="4" w:space="0" w:color="000000"/>
              <w:bottom w:val="single" w:sz="4" w:space="0" w:color="000000"/>
              <w:right w:val="single" w:sz="4" w:space="0" w:color="000000"/>
            </w:tcBorders>
          </w:tcPr>
          <w:p w14:paraId="7A96AE91"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До 30 календарних днів</w:t>
            </w:r>
          </w:p>
        </w:tc>
      </w:tr>
      <w:tr w:rsidR="00F54E42" w:rsidRPr="006450BF" w14:paraId="51B28ED3" w14:textId="77777777" w:rsidTr="00421C82">
        <w:tc>
          <w:tcPr>
            <w:tcW w:w="4678" w:type="dxa"/>
            <w:gridSpan w:val="2"/>
            <w:tcBorders>
              <w:top w:val="single" w:sz="4" w:space="0" w:color="000000"/>
              <w:left w:val="single" w:sz="4" w:space="0" w:color="000000"/>
              <w:bottom w:val="single" w:sz="4" w:space="0" w:color="000000"/>
            </w:tcBorders>
          </w:tcPr>
          <w:p w14:paraId="6E9CFFF3"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Оскарження рішень, дій чи бездіяльності посадових осіб органу опіки та піклування (за потреби)</w:t>
            </w:r>
          </w:p>
        </w:tc>
        <w:tc>
          <w:tcPr>
            <w:tcW w:w="10206" w:type="dxa"/>
            <w:gridSpan w:val="3"/>
            <w:tcBorders>
              <w:top w:val="single" w:sz="4" w:space="0" w:color="000000"/>
              <w:left w:val="single" w:sz="4" w:space="0" w:color="000000"/>
              <w:bottom w:val="single" w:sz="4" w:space="0" w:color="000000"/>
              <w:right w:val="single" w:sz="4" w:space="0" w:color="000000"/>
            </w:tcBorders>
          </w:tcPr>
          <w:p w14:paraId="1813FBE0" w14:textId="77777777" w:rsidR="00F54E42" w:rsidRPr="006450BF" w:rsidRDefault="00F54E42" w:rsidP="00421C82">
            <w:pPr>
              <w:pBdr>
                <w:top w:val="nil"/>
                <w:left w:val="nil"/>
                <w:bottom w:val="nil"/>
                <w:right w:val="nil"/>
                <w:between w:val="nil"/>
              </w:pBdr>
              <w:spacing w:after="0"/>
              <w:rPr>
                <w:rFonts w:ascii="Times New Roman" w:hAnsi="Times New Roman"/>
                <w:color w:val="000000"/>
                <w:sz w:val="28"/>
                <w:szCs w:val="28"/>
              </w:rPr>
            </w:pPr>
            <w:r w:rsidRPr="006450BF">
              <w:rPr>
                <w:rFonts w:ascii="Times New Roman" w:hAnsi="Times New Roman"/>
                <w:color w:val="000000"/>
                <w:sz w:val="28"/>
                <w:szCs w:val="28"/>
              </w:rPr>
              <w:t>Рішення, дії чи бездіяльність посадових осіб органів місцевого самоврядування можуть бути оскаржені в установленому законом порядку</w:t>
            </w:r>
          </w:p>
        </w:tc>
      </w:tr>
    </w:tbl>
    <w:p w14:paraId="4A1E154F" w14:textId="77777777" w:rsidR="00F54E42" w:rsidRDefault="00F54E42" w:rsidP="00F54E42">
      <w:pPr>
        <w:widowControl w:val="0"/>
        <w:spacing w:after="0"/>
        <w:jc w:val="center"/>
        <w:rPr>
          <w:rFonts w:ascii="Times New Roman" w:hAnsi="Times New Roman"/>
          <w:b/>
          <w:sz w:val="28"/>
          <w:szCs w:val="28"/>
        </w:rPr>
      </w:pPr>
    </w:p>
    <w:p w14:paraId="640FE4F0" w14:textId="77777777" w:rsidR="0093547D" w:rsidRDefault="0093547D" w:rsidP="0093547D">
      <w:pPr>
        <w:spacing w:after="0"/>
        <w:ind w:firstLine="284"/>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Начальник управління </w:t>
      </w:r>
    </w:p>
    <w:p w14:paraId="50CEC9D1" w14:textId="77777777" w:rsidR="0093547D" w:rsidRDefault="0093547D" w:rsidP="0093547D">
      <w:pPr>
        <w:spacing w:after="0"/>
        <w:ind w:left="284"/>
        <w:jc w:val="both"/>
        <w:rPr>
          <w:rFonts w:ascii="Times New Roman" w:eastAsia="Calibri" w:hAnsi="Times New Roman" w:cs="Times New Roman"/>
          <w:bCs/>
          <w:sz w:val="28"/>
          <w:szCs w:val="28"/>
        </w:rPr>
      </w:pPr>
      <w:r>
        <w:rPr>
          <w:rFonts w:ascii="Times New Roman" w:eastAsia="Calibri" w:hAnsi="Times New Roman" w:cs="Times New Roman"/>
          <w:bCs/>
          <w:sz w:val="28"/>
          <w:szCs w:val="28"/>
        </w:rPr>
        <w:t>адміністративних послуг</w:t>
      </w:r>
    </w:p>
    <w:p w14:paraId="28212FB8" w14:textId="115F23C2" w:rsidR="0093547D" w:rsidRDefault="0093547D" w:rsidP="0093547D">
      <w:pPr>
        <w:spacing w:after="0"/>
        <w:ind w:left="284"/>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Мелітопольської міської ради </w:t>
      </w:r>
      <w:r>
        <w:rPr>
          <w:rFonts w:ascii="Times New Roman" w:eastAsia="Calibri" w:hAnsi="Times New Roman" w:cs="Times New Roman"/>
          <w:sz w:val="28"/>
          <w:szCs w:val="28"/>
        </w:rPr>
        <w:t xml:space="preserve">                                                                                                                Віолетта ПОЛОВІНЧЕНКО</w:t>
      </w:r>
    </w:p>
    <w:p w14:paraId="2D7FB132" w14:textId="77777777" w:rsidR="00F54E42" w:rsidRPr="00BD4A33" w:rsidRDefault="00F54E42" w:rsidP="0093547D">
      <w:pPr>
        <w:spacing w:after="0" w:line="240" w:lineRule="auto"/>
        <w:ind w:left="284"/>
        <w:rPr>
          <w:rFonts w:ascii="Times New Roman" w:eastAsia="Times New Roman" w:hAnsi="Times New Roman"/>
          <w:color w:val="00000A"/>
          <w:sz w:val="28"/>
          <w:szCs w:val="28"/>
          <w:lang w:eastAsia="ru-RU"/>
        </w:rPr>
      </w:pPr>
    </w:p>
    <w:sectPr w:rsidR="00F54E42" w:rsidRPr="00BD4A33" w:rsidSect="00F54E4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9C1D08"/>
    <w:multiLevelType w:val="multilevel"/>
    <w:tmpl w:val="DDAEE67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E9510D8"/>
    <w:multiLevelType w:val="hybridMultilevel"/>
    <w:tmpl w:val="9C367358"/>
    <w:lvl w:ilvl="0" w:tplc="85E88C44">
      <w:start w:val="1"/>
      <w:numFmt w:val="decimal"/>
      <w:lvlText w:val="%1."/>
      <w:lvlJc w:val="left"/>
      <w:pPr>
        <w:ind w:left="1356" w:hanging="360"/>
      </w:pPr>
      <w:rPr>
        <w:rFonts w:hint="default"/>
      </w:rPr>
    </w:lvl>
    <w:lvl w:ilvl="1" w:tplc="04220019">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num w:numId="1" w16cid:durableId="1930233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144169">
    <w:abstractNumId w:val="2"/>
  </w:num>
  <w:num w:numId="3" w16cid:durableId="81560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034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D7"/>
    <w:rsid w:val="00111FAC"/>
    <w:rsid w:val="0021638C"/>
    <w:rsid w:val="00247B24"/>
    <w:rsid w:val="002F1309"/>
    <w:rsid w:val="00301146"/>
    <w:rsid w:val="00486C4C"/>
    <w:rsid w:val="004D37F8"/>
    <w:rsid w:val="004E484C"/>
    <w:rsid w:val="0066093A"/>
    <w:rsid w:val="00680BA3"/>
    <w:rsid w:val="006D21CE"/>
    <w:rsid w:val="007000D7"/>
    <w:rsid w:val="00721495"/>
    <w:rsid w:val="00756BC2"/>
    <w:rsid w:val="009340DC"/>
    <w:rsid w:val="0093547D"/>
    <w:rsid w:val="009441BA"/>
    <w:rsid w:val="009C1E44"/>
    <w:rsid w:val="00A860A4"/>
    <w:rsid w:val="00AE7670"/>
    <w:rsid w:val="00B221D7"/>
    <w:rsid w:val="00B456AC"/>
    <w:rsid w:val="00BD4A33"/>
    <w:rsid w:val="00BF6EF8"/>
    <w:rsid w:val="00C670A7"/>
    <w:rsid w:val="00D56536"/>
    <w:rsid w:val="00DD5916"/>
    <w:rsid w:val="00F21AFB"/>
    <w:rsid w:val="00F54E42"/>
    <w:rsid w:val="00F71A3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5B39"/>
  <w15:chartTrackingRefBased/>
  <w15:docId w15:val="{94FFF149-2A28-426E-81E5-722E335E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BC2"/>
    <w:pPr>
      <w:spacing w:line="259" w:lineRule="auto"/>
    </w:pPr>
    <w:rPr>
      <w:kern w:val="0"/>
      <w:sz w:val="22"/>
      <w:szCs w:val="22"/>
      <w14:ligatures w14:val="none"/>
    </w:rPr>
  </w:style>
  <w:style w:type="paragraph" w:styleId="1">
    <w:name w:val="heading 1"/>
    <w:basedOn w:val="a"/>
    <w:next w:val="a"/>
    <w:link w:val="10"/>
    <w:uiPriority w:val="9"/>
    <w:qFormat/>
    <w:rsid w:val="00700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0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000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00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00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0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00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0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00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0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00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00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00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00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00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00D7"/>
    <w:rPr>
      <w:rFonts w:eastAsiaTheme="majorEastAsia" w:cstheme="majorBidi"/>
      <w:color w:val="595959" w:themeColor="text1" w:themeTint="A6"/>
    </w:rPr>
  </w:style>
  <w:style w:type="character" w:customStyle="1" w:styleId="80">
    <w:name w:val="Заголовок 8 Знак"/>
    <w:basedOn w:val="a0"/>
    <w:link w:val="8"/>
    <w:uiPriority w:val="9"/>
    <w:semiHidden/>
    <w:rsid w:val="007000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00D7"/>
    <w:rPr>
      <w:rFonts w:eastAsiaTheme="majorEastAsia" w:cstheme="majorBidi"/>
      <w:color w:val="272727" w:themeColor="text1" w:themeTint="D8"/>
    </w:rPr>
  </w:style>
  <w:style w:type="paragraph" w:styleId="a3">
    <w:name w:val="Title"/>
    <w:basedOn w:val="a"/>
    <w:next w:val="a"/>
    <w:link w:val="a4"/>
    <w:uiPriority w:val="10"/>
    <w:qFormat/>
    <w:rsid w:val="00700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000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0D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000D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000D7"/>
    <w:pPr>
      <w:spacing w:before="160"/>
      <w:jc w:val="center"/>
    </w:pPr>
    <w:rPr>
      <w:i/>
      <w:iCs/>
      <w:color w:val="404040" w:themeColor="text1" w:themeTint="BF"/>
    </w:rPr>
  </w:style>
  <w:style w:type="character" w:customStyle="1" w:styleId="a8">
    <w:name w:val="Цитата Знак"/>
    <w:basedOn w:val="a0"/>
    <w:link w:val="a7"/>
    <w:uiPriority w:val="29"/>
    <w:rsid w:val="007000D7"/>
    <w:rPr>
      <w:i/>
      <w:iCs/>
      <w:color w:val="404040" w:themeColor="text1" w:themeTint="BF"/>
    </w:rPr>
  </w:style>
  <w:style w:type="paragraph" w:styleId="a9">
    <w:name w:val="List Paragraph"/>
    <w:basedOn w:val="a"/>
    <w:uiPriority w:val="34"/>
    <w:qFormat/>
    <w:rsid w:val="007000D7"/>
    <w:pPr>
      <w:ind w:left="720"/>
      <w:contextualSpacing/>
    </w:pPr>
  </w:style>
  <w:style w:type="character" w:styleId="aa">
    <w:name w:val="Intense Emphasis"/>
    <w:basedOn w:val="a0"/>
    <w:uiPriority w:val="21"/>
    <w:qFormat/>
    <w:rsid w:val="007000D7"/>
    <w:rPr>
      <w:i/>
      <w:iCs/>
      <w:color w:val="0F4761" w:themeColor="accent1" w:themeShade="BF"/>
    </w:rPr>
  </w:style>
  <w:style w:type="paragraph" w:styleId="ab">
    <w:name w:val="Intense Quote"/>
    <w:basedOn w:val="a"/>
    <w:next w:val="a"/>
    <w:link w:val="ac"/>
    <w:uiPriority w:val="30"/>
    <w:qFormat/>
    <w:rsid w:val="00700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7000D7"/>
    <w:rPr>
      <w:i/>
      <w:iCs/>
      <w:color w:val="0F4761" w:themeColor="accent1" w:themeShade="BF"/>
    </w:rPr>
  </w:style>
  <w:style w:type="character" w:styleId="ad">
    <w:name w:val="Intense Reference"/>
    <w:basedOn w:val="a0"/>
    <w:uiPriority w:val="32"/>
    <w:qFormat/>
    <w:rsid w:val="007000D7"/>
    <w:rPr>
      <w:b/>
      <w:bCs/>
      <w:smallCaps/>
      <w:color w:val="0F4761" w:themeColor="accent1" w:themeShade="BF"/>
      <w:spacing w:val="5"/>
    </w:rPr>
  </w:style>
  <w:style w:type="character" w:styleId="ae">
    <w:name w:val="Hyperlink"/>
    <w:uiPriority w:val="99"/>
    <w:unhideWhenUsed/>
    <w:rsid w:val="00BD4A33"/>
    <w:rPr>
      <w:color w:val="0000FF"/>
      <w:u w:val="single"/>
    </w:rPr>
  </w:style>
  <w:style w:type="paragraph" w:styleId="af">
    <w:name w:val="Normal (Web)"/>
    <w:basedOn w:val="a"/>
    <w:uiPriority w:val="99"/>
    <w:unhideWhenUsed/>
    <w:rsid w:val="00BD4A33"/>
    <w:pPr>
      <w:spacing w:after="0" w:line="240" w:lineRule="auto"/>
    </w:pPr>
    <w:rPr>
      <w:rFonts w:ascii="Times New Roman" w:eastAsia="Calibri" w:hAnsi="Times New Roman" w:cs="Times New Roman"/>
      <w:sz w:val="24"/>
      <w:szCs w:val="24"/>
      <w:lang w:eastAsia="de-DE"/>
    </w:rPr>
  </w:style>
  <w:style w:type="paragraph" w:styleId="af0">
    <w:name w:val="Body Text"/>
    <w:basedOn w:val="a"/>
    <w:link w:val="af1"/>
    <w:uiPriority w:val="1"/>
    <w:qFormat/>
    <w:rsid w:val="00F54E42"/>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f1">
    <w:name w:val="Основний текст Знак"/>
    <w:basedOn w:val="a0"/>
    <w:link w:val="af0"/>
    <w:uiPriority w:val="1"/>
    <w:rsid w:val="00F54E42"/>
    <w:rPr>
      <w:rFonts w:ascii="Times New Roman" w:eastAsia="Times New Roman" w:hAnsi="Times New Roman" w:cs="Times New Roman"/>
      <w:kern w:val="0"/>
      <w:sz w:val="27"/>
      <w:szCs w:val="27"/>
      <w14:ligatures w14:val="none"/>
    </w:rPr>
  </w:style>
  <w:style w:type="paragraph" w:customStyle="1" w:styleId="TableParagraph">
    <w:name w:val="Table Paragraph"/>
    <w:basedOn w:val="a"/>
    <w:uiPriority w:val="1"/>
    <w:qFormat/>
    <w:rsid w:val="00F54E42"/>
    <w:pPr>
      <w:widowControl w:val="0"/>
      <w:autoSpaceDE w:val="0"/>
      <w:autoSpaceDN w:val="0"/>
      <w:spacing w:after="0" w:line="240" w:lineRule="auto"/>
    </w:pPr>
    <w:rPr>
      <w:rFonts w:ascii="Times New Roman" w:eastAsia="Times New Roman" w:hAnsi="Times New Roman" w:cs="Times New Roman"/>
    </w:rPr>
  </w:style>
  <w:style w:type="character" w:styleId="af2">
    <w:name w:val="Unresolved Mention"/>
    <w:basedOn w:val="a0"/>
    <w:uiPriority w:val="99"/>
    <w:semiHidden/>
    <w:unhideWhenUsed/>
    <w:rsid w:val="009C1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nap.mlt.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nap.mlt.gov.ua" TargetMode="External"/><Relationship Id="rId12" Type="http://schemas.openxmlformats.org/officeDocument/2006/relationships/hyperlink" Target="https://zakon.rada.gov.ua/laws/show/z1152-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box@mlt.gov.ua" TargetMode="External"/><Relationship Id="rId11" Type="http://schemas.openxmlformats.org/officeDocument/2006/relationships/hyperlink" Target="https://zakon.rada.gov.ua/laws/show/740-2015-%D0%BF" TargetMode="External"/><Relationship Id="rId5" Type="http://schemas.openxmlformats.org/officeDocument/2006/relationships/image" Target="media/image1.png"/><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cnap.mlt.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16560</Words>
  <Characters>9440</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MMR ZO</cp:lastModifiedBy>
  <cp:revision>4</cp:revision>
  <dcterms:created xsi:type="dcterms:W3CDTF">2026-04-07T10:02:00Z</dcterms:created>
  <dcterms:modified xsi:type="dcterms:W3CDTF">2026-04-08T07:20:00Z</dcterms:modified>
</cp:coreProperties>
</file>